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3CA" w:rsidRDefault="00637B18" w:rsidP="00637B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B18">
        <w:rPr>
          <w:rFonts w:ascii="Times New Roman" w:hAnsi="Times New Roman" w:cs="Times New Roman"/>
          <w:b/>
          <w:sz w:val="28"/>
          <w:szCs w:val="28"/>
        </w:rPr>
        <w:t>Практическое задание №09-Выбор оснастки для крана</w:t>
      </w:r>
    </w:p>
    <w:p w:rsidR="00637B18" w:rsidRPr="00637B18" w:rsidRDefault="00637B18" w:rsidP="00637B18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637B18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Типы захватных приспособлений (оснастки)</w:t>
      </w:r>
    </w:p>
    <w:p w:rsidR="00637B18" w:rsidRPr="00637B18" w:rsidRDefault="00637B18" w:rsidP="00637B18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637B1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Для прикрепления монтируемых элементов к крюку монтажного крана используются захватные приспособления:</w:t>
      </w:r>
    </w:p>
    <w:p w:rsidR="00637B18" w:rsidRPr="00637B18" w:rsidRDefault="00637B18" w:rsidP="00637B18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637B1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• </w:t>
      </w:r>
      <w:r w:rsidRPr="00637B18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стропы;</w:t>
      </w:r>
    </w:p>
    <w:p w:rsidR="00637B18" w:rsidRP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  <w:r w:rsidRPr="00637B18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  <w:t>• </w:t>
      </w:r>
      <w:r w:rsidRPr="00637B18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shd w:val="clear" w:color="auto" w:fill="FFFFFF"/>
          <w:lang w:eastAsia="ru-RU"/>
        </w:rPr>
        <w:t>траверсы;</w:t>
      </w: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shd w:val="clear" w:color="auto" w:fill="FFFFFF"/>
          <w:lang w:eastAsia="ru-RU"/>
        </w:rPr>
      </w:pPr>
      <w:r w:rsidRPr="00637B18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  <w:t>• </w:t>
      </w:r>
      <w:r w:rsidRPr="00637B18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shd w:val="clear" w:color="auto" w:fill="FFFFFF"/>
          <w:lang w:eastAsia="ru-RU"/>
        </w:rPr>
        <w:t>захваты.</w:t>
      </w: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  <w:r w:rsidRPr="00FB1FC7"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5061B621" wp14:editId="4F94FBA9">
            <wp:simplePos x="0" y="0"/>
            <wp:positionH relativeFrom="column">
              <wp:posOffset>72390</wp:posOffset>
            </wp:positionH>
            <wp:positionV relativeFrom="paragraph">
              <wp:posOffset>36195</wp:posOffset>
            </wp:positionV>
            <wp:extent cx="5940425" cy="1913255"/>
            <wp:effectExtent l="19050" t="19050" r="22225" b="10795"/>
            <wp:wrapNone/>
            <wp:docPr id="52" name="Рисунок 52" descr="http://konspekta.net/lektsianew/baza13/423748460033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nspekta.net/lektsianew/baza13/423748460033.files/image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Default="00037719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2E50F" wp14:editId="37BA4CC3">
                <wp:simplePos x="0" y="0"/>
                <wp:positionH relativeFrom="column">
                  <wp:posOffset>4520565</wp:posOffset>
                </wp:positionH>
                <wp:positionV relativeFrom="paragraph">
                  <wp:posOffset>197485</wp:posOffset>
                </wp:positionV>
                <wp:extent cx="361950" cy="29527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637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E50F" id="Прямоугольник 5" o:spid="_x0000_s1026" style="position:absolute;left:0;text-align:left;margin-left:355.95pt;margin-top:15.55pt;width:28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" fillcolor="#fbe4d5 [661]" stroked="f" strokeweight="1pt">
                <v:textbox>
                  <w:txbxContent>
                    <w:p w:rsidR="00872E89" w:rsidRPr="00637B18" w:rsidRDefault="00872E89" w:rsidP="00637B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C95602" wp14:editId="24F5725B">
                <wp:simplePos x="0" y="0"/>
                <wp:positionH relativeFrom="column">
                  <wp:posOffset>2234565</wp:posOffset>
                </wp:positionH>
                <wp:positionV relativeFrom="paragraph">
                  <wp:posOffset>200660</wp:posOffset>
                </wp:positionV>
                <wp:extent cx="361950" cy="29527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637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5602" id="Прямоугольник 4" o:spid="_x0000_s1027" style="position:absolute;left:0;text-align:left;margin-left:175.95pt;margin-top:15.8pt;width:28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" fillcolor="#fbe4d5 [661]" stroked="f" strokeweight="1pt">
                <v:textbox>
                  <w:txbxContent>
                    <w:p w:rsidR="00872E89" w:rsidRPr="00637B18" w:rsidRDefault="00872E89" w:rsidP="00637B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0C8A0" wp14:editId="258D8B7A">
                <wp:simplePos x="0" y="0"/>
                <wp:positionH relativeFrom="column">
                  <wp:posOffset>243840</wp:posOffset>
                </wp:positionH>
                <wp:positionV relativeFrom="paragraph">
                  <wp:posOffset>198120</wp:posOffset>
                </wp:positionV>
                <wp:extent cx="361950" cy="29527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637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37B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0C8A0" id="Прямоугольник 1" o:spid="_x0000_s1028" style="position:absolute;left:0;text-align:left;margin-left:19.2pt;margin-top:15.6pt;width:28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" fillcolor="#fbe4d5 [661]" stroked="f" strokeweight="1pt">
                <v:textbox>
                  <w:txbxContent>
                    <w:p w:rsidR="00872E89" w:rsidRPr="00637B18" w:rsidRDefault="00872E89" w:rsidP="00637B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37B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637B18" w:rsidRDefault="00037719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718DB2" wp14:editId="3755D66F">
                <wp:simplePos x="0" y="0"/>
                <wp:positionH relativeFrom="column">
                  <wp:posOffset>1177290</wp:posOffset>
                </wp:positionH>
                <wp:positionV relativeFrom="paragraph">
                  <wp:posOffset>5715</wp:posOffset>
                </wp:positionV>
                <wp:extent cx="361950" cy="29527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637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18DB2" id="Прямоугольник 3" o:spid="_x0000_s1029" style="position:absolute;left:0;text-align:left;margin-left:92.7pt;margin-top:.45pt;width:28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" fillcolor="#fbe4d5 [661]" stroked="f" strokeweight="1pt">
                <v:textbox>
                  <w:txbxContent>
                    <w:p w:rsidR="00872E89" w:rsidRPr="00637B18" w:rsidRDefault="00872E89" w:rsidP="00637B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02209" wp14:editId="4CF69892">
                <wp:simplePos x="0" y="0"/>
                <wp:positionH relativeFrom="column">
                  <wp:posOffset>653415</wp:posOffset>
                </wp:positionH>
                <wp:positionV relativeFrom="paragraph">
                  <wp:posOffset>13970</wp:posOffset>
                </wp:positionV>
                <wp:extent cx="361950" cy="2952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637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02209" id="Прямоугольник 2" o:spid="_x0000_s1030" style="position:absolute;left:0;text-align:left;margin-left:51.45pt;margin-top:1.1pt;width:28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" fillcolor="#fbe4d5 [661]" stroked="f" strokeweight="1pt">
                <v:textbox>
                  <w:txbxContent>
                    <w:p w:rsidR="00872E89" w:rsidRPr="00637B18" w:rsidRDefault="00872E89" w:rsidP="00637B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</w:p>
    <w:p w:rsidR="00637B18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037719" w:rsidRPr="00037719" w:rsidRDefault="005371A0" w:rsidP="00037719">
      <w:pPr>
        <w:spacing w:after="0" w:line="240" w:lineRule="auto"/>
        <w:ind w:left="120" w:right="450"/>
        <w:jc w:val="center"/>
        <w:rPr>
          <w:rFonts w:ascii="Times New Roman" w:eastAsia="Times New Roman" w:hAnsi="Times New Roman" w:cs="Times New Roman"/>
          <w:iCs/>
          <w:color w:val="C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Рисунок 1 – </w:t>
      </w:r>
      <w:r w:rsidR="00037719" w:rsidRPr="00037719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Типы стропов:</w:t>
      </w:r>
    </w:p>
    <w:p w:rsidR="00037719" w:rsidRPr="00037719" w:rsidRDefault="00037719" w:rsidP="00037719">
      <w:pPr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iCs/>
          <w:color w:val="C00000"/>
          <w:sz w:val="28"/>
          <w:szCs w:val="28"/>
          <w:shd w:val="clear" w:color="auto" w:fill="FFFFFF"/>
          <w:lang w:eastAsia="ru-RU"/>
        </w:rPr>
      </w:pPr>
      <w:r w:rsidRPr="00037719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  <w:t>а – одноветвевой цепной; б – универсальный; в – облегченный;</w:t>
      </w:r>
    </w:p>
    <w:p w:rsidR="00037719" w:rsidRPr="00037719" w:rsidRDefault="00037719" w:rsidP="00037719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</w:t>
      </w:r>
      <w:r w:rsidRPr="0003771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и д – двух- и четырехветвевой</w:t>
      </w:r>
    </w:p>
    <w:p w:rsidR="00037719" w:rsidRPr="00037719" w:rsidRDefault="00037719" w:rsidP="00037719">
      <w:pPr>
        <w:shd w:val="clear" w:color="auto" w:fill="FFFFFF"/>
        <w:spacing w:before="120" w:after="12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Стропы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изготавливаются из 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канатов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цепей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Канатные стропы могут быть 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универсальные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облегченные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строительстве чаще всего используют двух-, четырех- и шестиветвевые стропы</w:t>
      </w:r>
      <w:r w:rsidRPr="0003771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037719" w:rsidRPr="00037719" w:rsidRDefault="00037719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Усилие 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каждой ветви стропа определяется по формуле</w:t>
      </w:r>
    </w:p>
    <w:p w:rsidR="00037719" w:rsidRPr="00037719" w:rsidRDefault="00037719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37719" w:rsidRPr="00037719" w:rsidRDefault="00037719" w:rsidP="00037719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S = Р/</w:t>
      </w:r>
      <w:r w:rsidRPr="00037719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28"/>
          <w:lang w:eastAsia="ru-RU"/>
        </w:rPr>
        <w:t xml:space="preserve">n х </w:t>
      </w:r>
      <w:r w:rsidRPr="00037719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cosa,</w:t>
      </w:r>
    </w:p>
    <w:p w:rsidR="00037719" w:rsidRPr="00037719" w:rsidRDefault="00037719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37719" w:rsidRDefault="00037719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 </w:t>
      </w:r>
      <w:r w:rsidRPr="0003771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Р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масса поднимаемого элемента, </w:t>
      </w:r>
    </w:p>
    <w:p w:rsidR="00037719" w:rsidRDefault="00037719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n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 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ветвей стропа, </w:t>
      </w:r>
    </w:p>
    <w:p w:rsidR="00037719" w:rsidRPr="00037719" w:rsidRDefault="00037719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a</w:t>
      </w:r>
      <w:r w:rsidRPr="000377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 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 наклона стропа к вертикали.</w:t>
      </w:r>
    </w:p>
    <w:p w:rsidR="00037719" w:rsidRDefault="00037719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подборе каната для стропа учитывают коэффициент запаса</w:t>
      </w:r>
      <w:r w:rsidR="0006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5D2A" w:rsidRPr="00065D2A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en-US" w:eastAsia="ru-RU"/>
        </w:rPr>
        <w:t>k</w:t>
      </w:r>
      <w:r w:rsidR="00065D2A" w:rsidRPr="00065D2A">
        <w:rPr>
          <w:rFonts w:ascii="Times New Roman" w:eastAsia="Times New Roman" w:hAnsi="Times New Roman" w:cs="Times New Roman"/>
          <w:i/>
          <w:color w:val="C00000"/>
          <w:sz w:val="32"/>
          <w:szCs w:val="28"/>
          <w:vertAlign w:val="subscript"/>
          <w:lang w:eastAsia="ru-RU"/>
        </w:rPr>
        <w:t>з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величина которого принимается </w:t>
      </w:r>
      <w:r w:rsidRPr="0003771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6-8</w:t>
      </w:r>
      <w:r w:rsidRPr="000377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5A8" w:rsidRDefault="005225A8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5A8" w:rsidRPr="005371A0" w:rsidRDefault="005225A8" w:rsidP="005371A0">
      <w:pPr>
        <w:shd w:val="clear" w:color="auto" w:fill="FFFFFF"/>
        <w:spacing w:before="120" w:after="12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Стропы грузоподъемные</w:t>
      </w:r>
    </w:p>
    <w:p w:rsidR="005371A0" w:rsidRDefault="005225A8" w:rsidP="005371A0">
      <w:pPr>
        <w:shd w:val="clear" w:color="auto" w:fill="FFFFFF"/>
        <w:spacing w:before="120" w:after="120" w:line="240" w:lineRule="auto"/>
        <w:ind w:left="120" w:right="450" w:firstLine="58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Определ</w:t>
      </w:r>
      <w:r w:rsid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ив массу поднимаемого груза, да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лее необходимо правильно выбрать строп с учетом нагрузки, которая возникает</w:t>
      </w:r>
      <w:r w:rsid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каждой его ветви.</w:t>
      </w:r>
    </w:p>
    <w:p w:rsidR="005371A0" w:rsidRDefault="005225A8" w:rsidP="005371A0">
      <w:pPr>
        <w:shd w:val="clear" w:color="auto" w:fill="FFFFFF"/>
        <w:spacing w:before="120" w:after="120" w:line="240" w:lineRule="auto"/>
        <w:ind w:left="120" w:right="450" w:firstLine="58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Нагрузка, приходящаяся на каждую ветвь, меняется в зависимости от числа мест зацепки груза, от его размеров, от угла между ветвями стропа, от длины его ветвей. </w:t>
      </w:r>
    </w:p>
    <w:p w:rsidR="005225A8" w:rsidRPr="005371A0" w:rsidRDefault="005225A8" w:rsidP="005371A0">
      <w:pPr>
        <w:shd w:val="clear" w:color="auto" w:fill="FFFFFF"/>
        <w:spacing w:before="120" w:after="120" w:line="240" w:lineRule="auto"/>
        <w:ind w:left="120" w:right="450" w:firstLine="58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Усилия, возникающие в ветвях стропа при подъеме груза, можно определять двумя способами (</w:t>
      </w:r>
      <w:r w:rsidRPr="005371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рис.2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).</w:t>
      </w:r>
    </w:p>
    <w:p w:rsidR="005225A8" w:rsidRDefault="005225A8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FC7">
        <w:rPr>
          <w:rFonts w:ascii="Verdana" w:eastAsia="Times New Roman" w:hAnsi="Verdana" w:cs="Times New Roman"/>
          <w:noProof/>
          <w:color w:val="424242"/>
          <w:sz w:val="23"/>
          <w:szCs w:val="23"/>
          <w:lang w:eastAsia="ru-RU"/>
        </w:rPr>
        <w:drawing>
          <wp:anchor distT="0" distB="0" distL="114300" distR="114300" simplePos="0" relativeHeight="251674624" behindDoc="0" locked="0" layoutInCell="1" allowOverlap="1" wp14:anchorId="5E6F9651" wp14:editId="79E69C61">
            <wp:simplePos x="0" y="0"/>
            <wp:positionH relativeFrom="column">
              <wp:posOffset>280035</wp:posOffset>
            </wp:positionH>
            <wp:positionV relativeFrom="paragraph">
              <wp:posOffset>8890</wp:posOffset>
            </wp:positionV>
            <wp:extent cx="5638702" cy="3764280"/>
            <wp:effectExtent l="19050" t="19050" r="19685" b="26670"/>
            <wp:wrapNone/>
            <wp:docPr id="26" name="Рисунок 26" descr="http://konspekta.net/lektsianew/baza13/423748460033.files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onspekta.net/lektsianew/baza13/423748460033.files/image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02" cy="376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Pr="005371A0" w:rsidRDefault="005371A0" w:rsidP="005371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371A0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Рисунок 2 – Схема для расчета стропов</w:t>
      </w:r>
    </w:p>
    <w:p w:rsidR="005371A0" w:rsidRDefault="005371A0" w:rsidP="005371A0">
      <w:pPr>
        <w:shd w:val="clear" w:color="auto" w:fill="FFFFFF"/>
        <w:spacing w:after="0" w:line="240" w:lineRule="auto"/>
        <w:ind w:left="120" w:right="450" w:firstLine="58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Стальные канаты используют в механизмах, полиспастах, различных монтажных приспособлениях, а также для изготовления стропов. 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Стропами называют отрезки канатов или цепей, соединенные в кольца или снабжены специальными подвесными приспособлениями, обеспечивающими быстрое, удобное и безопасное закрепление груза.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ab/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Максимальное натяжение каната, приходящееся на каждую ветвь стропа, можно определить по формуле: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center"/>
        <w:rPr>
          <w:rFonts w:ascii="Times New Roman" w:eastAsia="Times New Roman" w:hAnsi="Times New Roman" w:cs="Times New Roman"/>
          <w:i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i/>
          <w:color w:val="C00000"/>
          <w:sz w:val="32"/>
          <w:szCs w:val="28"/>
          <w:lang w:eastAsia="ru-RU"/>
        </w:rPr>
        <w:t>S = G×g/(k×n×cosα)</w:t>
      </w:r>
      <w:r w:rsidRPr="005371A0">
        <w:rPr>
          <w:rFonts w:ascii="Times New Roman" w:eastAsia="Times New Roman" w:hAnsi="Times New Roman" w:cs="Times New Roman"/>
          <w:i/>
          <w:color w:val="424242"/>
          <w:sz w:val="28"/>
          <w:szCs w:val="28"/>
          <w:lang w:eastAsia="ru-RU"/>
        </w:rPr>
        <w:t xml:space="preserve">, 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где: </w:t>
      </w: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S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- натяжение ветви стропа, H (кг);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G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вес груза, H (кг);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g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ускорение свободного падения, g = 9,8 м/с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;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n 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– число ветвей стропа, n = 4;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α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угол наклона ветви стропа (в градусах).</w:t>
      </w:r>
    </w:p>
    <w:p w:rsid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Заменив для простоты расчета </w:t>
      </w: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~1/cosα</w:t>
      </w:r>
      <w:r w:rsidRPr="005371A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коэффициентом </w:t>
      </w: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m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получим максимальное натяжение каната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i/>
          <w:color w:val="C00000"/>
          <w:sz w:val="32"/>
          <w:szCs w:val="28"/>
          <w:lang w:eastAsia="ru-RU"/>
        </w:rPr>
        <w:t xml:space="preserve">S = m×G×g/(k×n), </w:t>
      </w:r>
      <w:r w:rsidRPr="005371A0">
        <w:rPr>
          <w:rFonts w:ascii="Times New Roman" w:eastAsia="Times New Roman" w:hAnsi="Times New Roman" w:cs="Times New Roman"/>
          <w:sz w:val="32"/>
          <w:szCs w:val="28"/>
          <w:lang w:eastAsia="ru-RU"/>
        </w:rPr>
        <w:t>Н</w:t>
      </w:r>
      <w:r w:rsidRPr="005371A0">
        <w:rPr>
          <w:rFonts w:ascii="Times New Roman" w:eastAsia="Times New Roman" w:hAnsi="Times New Roman" w:cs="Times New Roman"/>
          <w:color w:val="C00000"/>
          <w:sz w:val="32"/>
          <w:szCs w:val="28"/>
          <w:lang w:eastAsia="ru-RU"/>
        </w:rPr>
        <w:t xml:space="preserve"> 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где: </w:t>
      </w: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m 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– коэффициент, зависящий от угла наклона ветви к вертикали,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при </w:t>
      </w:r>
      <w:r w:rsidRPr="005371A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α = 45º; m = 1,41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;</w:t>
      </w:r>
    </w:p>
    <w:p w:rsidR="005371A0" w:rsidRPr="005371A0" w:rsidRDefault="005371A0" w:rsidP="005371A0">
      <w:pPr>
        <w:shd w:val="clear" w:color="auto" w:fill="FFFFFF"/>
        <w:spacing w:after="0" w:line="240" w:lineRule="auto"/>
        <w:ind w:left="120" w:right="4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k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коэффициент неравномерности нагрузки на ветви стропа, </w:t>
      </w:r>
      <w:r w:rsidRPr="005371A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k = 0,75</w:t>
      </w:r>
      <w:r w:rsidRPr="005371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5371A0" w:rsidRPr="005371A0" w:rsidRDefault="005371A0" w:rsidP="005371A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65D7154" wp14:editId="09D174BE">
            <wp:simplePos x="0" y="0"/>
            <wp:positionH relativeFrom="column">
              <wp:posOffset>2685415</wp:posOffset>
            </wp:positionH>
            <wp:positionV relativeFrom="paragraph">
              <wp:posOffset>213360</wp:posOffset>
            </wp:positionV>
            <wp:extent cx="1034143" cy="381000"/>
            <wp:effectExtent l="0" t="0" r="0" b="0"/>
            <wp:wrapNone/>
            <wp:docPr id="53" name="Рисунок 53" descr="http://konspekta.net/lektsianew/baza11/1154743622137.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nspekta.net/lektsianew/baza11/1154743622137.files/image01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43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1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Допустимое разрывное усилие:</w:t>
      </w:r>
    </w:p>
    <w:p w:rsidR="005371A0" w:rsidRPr="005371A0" w:rsidRDefault="005371A0" w:rsidP="005371A0">
      <w:pPr>
        <w:shd w:val="clear" w:color="auto" w:fill="FFFFFF"/>
        <w:spacing w:before="120" w:after="120" w:line="240" w:lineRule="auto"/>
        <w:ind w:left="120" w:right="450" w:firstLine="58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Н </w:t>
      </w:r>
    </w:p>
    <w:p w:rsidR="005371A0" w:rsidRDefault="005371A0" w:rsidP="005371A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5371A0">
        <w:rPr>
          <w:rFonts w:ascii="Times New Roman" w:eastAsia="Times New Roman" w:hAnsi="Times New Roman" w:cs="Times New Roman"/>
          <w:i/>
          <w:color w:val="C00000"/>
          <w:sz w:val="32"/>
          <w:szCs w:val="28"/>
          <w:lang w:eastAsia="ru-RU"/>
        </w:rPr>
        <w:t>k</w:t>
      </w:r>
      <w:r w:rsidRPr="005371A0">
        <w:rPr>
          <w:rFonts w:ascii="Times New Roman" w:eastAsia="Times New Roman" w:hAnsi="Times New Roman" w:cs="Times New Roman"/>
          <w:i/>
          <w:color w:val="C00000"/>
          <w:sz w:val="32"/>
          <w:szCs w:val="28"/>
          <w:vertAlign w:val="subscript"/>
          <w:lang w:eastAsia="ru-RU"/>
        </w:rPr>
        <w:t>з</w:t>
      </w:r>
      <w:r w:rsidRPr="005371A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коэффициент запаса прочности, учитывающий назначение каната и режим его работы.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монтажных работ </w:t>
      </w:r>
      <w:r w:rsidRPr="005371A0">
        <w:rPr>
          <w:rFonts w:ascii="Times New Roman" w:eastAsia="Times New Roman" w:hAnsi="Times New Roman" w:cs="Times New Roman"/>
          <w:i/>
          <w:color w:val="C00000"/>
          <w:sz w:val="32"/>
          <w:szCs w:val="28"/>
          <w:lang w:eastAsia="ru-RU"/>
        </w:rPr>
        <w:t>k</w:t>
      </w:r>
      <w:r w:rsidRPr="005371A0">
        <w:rPr>
          <w:rFonts w:ascii="Times New Roman" w:eastAsia="Times New Roman" w:hAnsi="Times New Roman" w:cs="Times New Roman"/>
          <w:i/>
          <w:color w:val="C00000"/>
          <w:sz w:val="32"/>
          <w:szCs w:val="28"/>
          <w:vertAlign w:val="subscript"/>
          <w:lang w:eastAsia="ru-RU"/>
        </w:rPr>
        <w:t>з</w:t>
      </w:r>
      <w:r w:rsidRPr="005371A0">
        <w:rPr>
          <w:rFonts w:ascii="Times New Roman" w:eastAsia="Times New Roman" w:hAnsi="Times New Roman" w:cs="Times New Roman"/>
          <w:sz w:val="28"/>
          <w:szCs w:val="28"/>
          <w:lang w:eastAsia="ru-RU"/>
        </w:rPr>
        <w:t> = 8.</w:t>
      </w:r>
    </w:p>
    <w:p w:rsidR="00065D2A" w:rsidRDefault="00065D2A" w:rsidP="005371A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по Приложению по разрывному усилию выбирают канат и заносят в таблицу все данные.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55"/>
        <w:gridCol w:w="2967"/>
      </w:tblGrid>
      <w:tr w:rsidR="00065D2A" w:rsidRPr="00065D2A" w:rsidTr="00065D2A">
        <w:trPr>
          <w:tblCellSpacing w:w="15" w:type="dxa"/>
        </w:trPr>
        <w:tc>
          <w:tcPr>
            <w:tcW w:w="6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характеристики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характеристики</w:t>
            </w:r>
          </w:p>
        </w:tc>
      </w:tr>
      <w:tr w:rsidR="00065D2A" w:rsidRPr="00065D2A" w:rsidTr="00065D2A">
        <w:trPr>
          <w:tblCellSpacing w:w="15" w:type="dxa"/>
        </w:trPr>
        <w:tc>
          <w:tcPr>
            <w:tcW w:w="6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 каната, мм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65D2A" w:rsidRPr="00065D2A" w:rsidTr="00065D2A">
        <w:trPr>
          <w:tblCellSpacing w:w="15" w:type="dxa"/>
        </w:trPr>
        <w:tc>
          <w:tcPr>
            <w:tcW w:w="6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Маркировочная группа, Н/мм</w:t>
            </w: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65D2A" w:rsidRPr="00065D2A" w:rsidTr="00065D2A">
        <w:trPr>
          <w:tblCellSpacing w:w="15" w:type="dxa"/>
        </w:trPr>
        <w:tc>
          <w:tcPr>
            <w:tcW w:w="6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Разрывное усилие, Н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65D2A" w:rsidRPr="00065D2A" w:rsidTr="00065D2A">
        <w:trPr>
          <w:tblCellSpacing w:w="15" w:type="dxa"/>
        </w:trPr>
        <w:tc>
          <w:tcPr>
            <w:tcW w:w="6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Ориентировочная мас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1000 м смазанного каната, кг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5D2A" w:rsidRPr="00065D2A" w:rsidRDefault="00065D2A" w:rsidP="0082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практике монтажа используются следующие типы канатных стропов: обычные, к которым относятся универсальные и одно-, двух-, трёх- и четырёхветвевые, закрепляемые на поднимаемом оборудовании обвязкой.</w:t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Технические данные рекомендуемых типов канатов приведены в прил. 2.</w:t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Канатные стропы рассчитываются в следующем порядке 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(</w:t>
      </w:r>
      <w:r w:rsidRPr="00090BA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рис. 3</w:t>
      </w: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).</w:t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1. Определяем напряжение в одной ветви стропа, кН</w:t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drawing>
          <wp:inline distT="0" distB="0" distL="0" distR="0" wp14:anchorId="471ECEE3" wp14:editId="03F3A27A">
            <wp:extent cx="1362075" cy="295275"/>
            <wp:effectExtent l="0" t="0" r="9525" b="9525"/>
            <wp:docPr id="55" name="Рисунок 55" descr="http://konspekta.net/lektsianew/baza11/1154743622137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onspekta.net/lektsianew/baza11/1154743622137.files/image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где </w:t>
      </w:r>
      <w:r w:rsidRPr="00090BAD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Р</w:t>
      </w: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– расчётное усилие, приложенное к стропу, без учёта коэффициентов перегрузки и динамичности, кН; </w:t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m</w:t>
      </w: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– общее количество ветвей стропа</w:t>
      </w:r>
      <w:r w:rsidR="00DF3664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(в некоторых случаях это – </w:t>
      </w:r>
      <w:r w:rsidR="00DF3664" w:rsidRPr="00DF3664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en-US" w:eastAsia="ru-RU"/>
        </w:rPr>
        <w:t>n</w:t>
      </w:r>
      <w:r w:rsidR="00DF3664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);</w:t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α</w:t>
      </w: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– угол между направлением действия расчётного усилия и ветвью стропа, которым задаёмся исходя из поперечных размеров поднимаемого оборудования и способа строповки (этот угол рекомендуется назначать </w:t>
      </w:r>
      <w:r w:rsidRPr="00090BA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не более 45°</w:t>
      </w: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имея в виду, что с увеличением его усилие в ветви стропа резко возрастает).</w:t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2. Находим разрывное усилие в ветви стропа, кН</w:t>
      </w:r>
    </w:p>
    <w:p w:rsidR="00090BAD" w:rsidRDefault="00DF3664" w:rsidP="00090BAD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D6EE735" wp14:editId="42A8A3A9">
            <wp:simplePos x="0" y="0"/>
            <wp:positionH relativeFrom="column">
              <wp:posOffset>3185160</wp:posOffset>
            </wp:positionH>
            <wp:positionV relativeFrom="paragraph">
              <wp:posOffset>107315</wp:posOffset>
            </wp:positionV>
            <wp:extent cx="762000" cy="295275"/>
            <wp:effectExtent l="0" t="0" r="0" b="9525"/>
            <wp:wrapNone/>
            <wp:docPr id="54" name="Рисунок 54" descr="http://konspekta.net/lektsianew/baza11/1154743622137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onspekta.net/lektsianew/baza11/1154743622137.files/image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980651E" wp14:editId="3DB3F8BB">
            <wp:simplePos x="0" y="0"/>
            <wp:positionH relativeFrom="column">
              <wp:posOffset>118110</wp:posOffset>
            </wp:positionH>
            <wp:positionV relativeFrom="paragraph">
              <wp:posOffset>107315</wp:posOffset>
            </wp:positionV>
            <wp:extent cx="3067050" cy="230505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486" cy="230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AD" w:rsidRPr="00090BAD" w:rsidRDefault="00090BAD" w:rsidP="00090BAD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090BAD" w:rsidRDefault="00090BAD" w:rsidP="00090BAD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090BAD" w:rsidRPr="00090BAD" w:rsidRDefault="00090BAD" w:rsidP="00DF3664">
      <w:pPr>
        <w:shd w:val="clear" w:color="auto" w:fill="FFFFFF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Где </w:t>
      </w:r>
      <w:r w:rsidRPr="00090BAD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k</w:t>
      </w:r>
      <w:r w:rsidRPr="00090BAD">
        <w:rPr>
          <w:rFonts w:ascii="Times New Roman" w:eastAsia="Times New Roman" w:hAnsi="Times New Roman" w:cs="Times New Roman"/>
          <w:i/>
          <w:color w:val="C00000"/>
          <w:sz w:val="28"/>
          <w:szCs w:val="28"/>
          <w:vertAlign w:val="subscript"/>
          <w:lang w:eastAsia="ru-RU"/>
        </w:rPr>
        <w:t>3</w:t>
      </w: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– коэффициент запаса прочности для стропа в зав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исимости от типа стропа (</w:t>
      </w:r>
      <w:r w:rsidRPr="0003771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6-8</w:t>
      </w:r>
      <w:r w:rsidRPr="00090BA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).</w:t>
      </w:r>
    </w:p>
    <w:p w:rsidR="00065D2A" w:rsidRPr="005371A0" w:rsidRDefault="00065D2A" w:rsidP="005371A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BAD" w:rsidRPr="00090BAD" w:rsidRDefault="00090BAD" w:rsidP="00DF3664">
      <w:pPr>
        <w:shd w:val="clear" w:color="auto" w:fill="FFFFFF"/>
        <w:spacing w:before="120" w:after="120" w:line="240" w:lineRule="auto"/>
        <w:ind w:left="5103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90B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Рисунок 3- расчетная схема канатного стропа</w:t>
      </w:r>
    </w:p>
    <w:p w:rsidR="00090BAD" w:rsidRPr="00090BAD" w:rsidRDefault="00090BAD" w:rsidP="00090BAD">
      <w:pPr>
        <w:shd w:val="clear" w:color="auto" w:fill="FFFFFF"/>
        <w:spacing w:line="3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По расчётному разрывн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усилию, пользуясь таблицей ГОСТа, </w:t>
      </w:r>
      <w:r w:rsidRPr="00090BAD">
        <w:rPr>
          <w:rFonts w:ascii="Times New Roman" w:hAnsi="Times New Roman" w:cs="Times New Roman"/>
          <w:sz w:val="28"/>
          <w:szCs w:val="28"/>
          <w:shd w:val="clear" w:color="auto" w:fill="FFFFFF"/>
        </w:rPr>
        <w:t>подбираем наиболее гибкий стальной канат и определяем его технические данные: тип и конструкцию, временное сопротивление разрыву, разрывное усилие и диаметр.</w:t>
      </w:r>
    </w:p>
    <w:p w:rsidR="00090BAD" w:rsidRPr="00090BAD" w:rsidRDefault="00090BAD" w:rsidP="00090BAD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22226</wp:posOffset>
            </wp:positionV>
            <wp:extent cx="5928360" cy="3124200"/>
            <wp:effectExtent l="19050" t="19050" r="15240" b="1905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1"/>
                    <a:stretch/>
                  </pic:blipFill>
                  <pic:spPr bwMode="auto">
                    <a:xfrm>
                      <a:off x="0" y="0"/>
                      <a:ext cx="5940359" cy="31305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1A0" w:rsidRDefault="005371A0" w:rsidP="00090BAD">
      <w:pPr>
        <w:shd w:val="clear" w:color="auto" w:fill="FFFFFF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065D2A">
      <w:pPr>
        <w:shd w:val="clear" w:color="auto" w:fill="FFFFFF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C54351" w:rsidP="00C54351">
      <w:pPr>
        <w:shd w:val="clear" w:color="auto" w:fill="FFFFFF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290775" wp14:editId="350FD8D0">
            <wp:extent cx="6040755" cy="3552825"/>
            <wp:effectExtent l="19050" t="19050" r="17145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22" cy="3556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Pr="00C54351" w:rsidRDefault="00C54351" w:rsidP="00C54351">
      <w:pPr>
        <w:shd w:val="clear" w:color="auto" w:fill="FFFFFF"/>
        <w:spacing w:before="120" w:after="120" w:line="240" w:lineRule="auto"/>
        <w:ind w:left="120" w:righ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Расчет такелажных скоб</w:t>
      </w:r>
    </w:p>
    <w:p w:rsidR="00C54351" w:rsidRPr="00C54351" w:rsidRDefault="00C54351" w:rsidP="00C54351">
      <w:pPr>
        <w:shd w:val="clear" w:color="auto" w:fill="FFFFFF"/>
        <w:spacing w:before="120" w:after="120" w:line="240" w:lineRule="auto"/>
        <w:ind w:left="120" w:right="450" w:firstLine="58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Такелажные скобы применяются как соединительные элементы отдельных звеньев различных грузозахватных устройств или как самостоятельные захватные приспособления.</w:t>
      </w:r>
    </w:p>
    <w:p w:rsidR="00C54351" w:rsidRPr="00C54351" w:rsidRDefault="00C54351" w:rsidP="00C54351">
      <w:pPr>
        <w:shd w:val="clear" w:color="auto" w:fill="FFFFFF"/>
        <w:spacing w:before="120" w:after="120" w:line="240" w:lineRule="auto"/>
        <w:ind w:left="120" w:right="450" w:firstLine="58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Зная нагрузку, действующую на скобу, задавшись размерами элементов, необходимо проверить её на прочность. Этот расчёт выполня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в следующем порядке (</w:t>
      </w:r>
      <w:r w:rsidRPr="00C5435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рис. 4</w:t>
      </w:r>
      <w:r w:rsidRPr="00C54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):</w:t>
      </w:r>
    </w:p>
    <w:p w:rsidR="005371A0" w:rsidRPr="00C54351" w:rsidRDefault="00C54351" w:rsidP="00C54351">
      <w:pPr>
        <w:shd w:val="clear" w:color="auto" w:fill="FFFFFF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EE287CE" wp14:editId="5380DDE6">
            <wp:simplePos x="0" y="0"/>
            <wp:positionH relativeFrom="column">
              <wp:posOffset>89535</wp:posOffset>
            </wp:positionH>
            <wp:positionV relativeFrom="paragraph">
              <wp:posOffset>19050</wp:posOffset>
            </wp:positionV>
            <wp:extent cx="5838473" cy="3600130"/>
            <wp:effectExtent l="19050" t="19050" r="10160" b="1968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024" cy="3620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1" w:rsidRPr="00C54351" w:rsidRDefault="00C54351" w:rsidP="00C54351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Рисунок 4</w:t>
      </w:r>
      <w:r w:rsidRPr="00C54351">
        <w:rPr>
          <w:b/>
          <w:color w:val="C00000"/>
          <w:sz w:val="28"/>
          <w:szCs w:val="28"/>
        </w:rPr>
        <w:t>- Скоба такелажная:1– ветвь скобы; 2– штырь; 3– бобышка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Находим усилие, действующее на скобу, кН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Р = S ×kn×kд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C54351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S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нагрузка, действующая на скобу, кН (например, масса поднимаемого груза, натяжение каната и т.п.);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kn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=1,1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54351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kд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=1,1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Проверяем ветви скобы</w:t>
      </w:r>
      <w:r w:rsid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выбранного типоразмера (таблица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прочность при растяжении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A29F6" wp14:editId="49587C23">
            <wp:extent cx="1343025" cy="295275"/>
            <wp:effectExtent l="0" t="0" r="9525" b="9525"/>
            <wp:docPr id="113" name="Рисунок 113" descr="http://konspekta.net/lektsianew/baza11/1154743622137.fil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onspekta.net/lektsianew/baza11/1154743622137.files/image0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C54351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Fс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площадь сечения ветви скобы, см</w:t>
      </w:r>
      <w:r w:rsidRPr="00C5435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2 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(определяется исходя из размеров диаметра ветви скобы</w:t>
      </w:r>
      <w:r w:rsidRPr="00C5435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</w:t>
      </w: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dс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подобранного</w:t>
      </w:r>
      <w:r w:rsidRPr="00C5435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</w:t>
      </w:r>
      <w:r w:rsid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таблице.</w:t>
      </w:r>
    </w:p>
    <w:p w:rsidR="00C54351" w:rsidRPr="00C54351" w:rsidRDefault="00754393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R</w:t>
      </w:r>
      <w:r w:rsidR="00C54351"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= 210 МПа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m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= 0.85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Определим изгибающий момент в штыре, кН </w:t>
      </w:r>
      <w:r w:rsidRPr="00C54351">
        <w:rPr>
          <w:rFonts w:ascii="Cambria Math" w:eastAsia="Times New Roman" w:hAnsi="Cambria Math" w:cs="Cambria Math"/>
          <w:sz w:val="28"/>
          <w:szCs w:val="28"/>
          <w:lang w:eastAsia="ru-RU"/>
        </w:rPr>
        <w:t>⋅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</w:p>
    <w:p w:rsidR="00C54351" w:rsidRPr="00C54351" w:rsidRDefault="00C54351" w:rsidP="00754393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F2647" wp14:editId="0E8C4A49">
            <wp:extent cx="1038225" cy="295275"/>
            <wp:effectExtent l="0" t="0" r="9525" b="9525"/>
            <wp:docPr id="112" name="Рисунок 112" descr="http://konspekta.net/lektsianew/baza11/1154743622137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nspekta.net/lektsianew/baza11/1154743622137.files/image0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 </w:t>
      </w:r>
      <w:r w:rsidRPr="00754393"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  <w:t>l</w:t>
      </w:r>
      <w:r w:rsidRPr="0075439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длина шт</w:t>
      </w:r>
      <w:r w:rsid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ыря между ветвями скобы (таблица</w:t>
      </w: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Находим момент сопротивления сечения штыря, см</w:t>
      </w:r>
      <w:r w:rsidRPr="00C5435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C54351" w:rsidRPr="00C54351" w:rsidRDefault="00C54351" w:rsidP="00754393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A99DA" wp14:editId="2CBD170A">
            <wp:extent cx="895350" cy="266700"/>
            <wp:effectExtent l="0" t="0" r="0" b="0"/>
            <wp:docPr id="111" name="Рисунок 111" descr="http://konspekta.net/lektsianew/baza11/1154743622137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onspekta.net/lektsianew/baza11/1154743622137.files/image0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51" w:rsidRPr="00C54351" w:rsidRDefault="00C54351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4351" w:rsidRPr="00C54351" w:rsidRDefault="00754393" w:rsidP="00C54351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754393">
        <w:rPr>
          <w:rFonts w:ascii="Times New Roman" w:eastAsia="Times New Roman" w:hAnsi="Times New Roman" w:cs="Times New Roman"/>
          <w:i/>
          <w:color w:val="C00000"/>
          <w:sz w:val="32"/>
          <w:szCs w:val="28"/>
          <w:lang w:eastAsia="ru-RU"/>
        </w:rPr>
        <w:t>d</w:t>
      </w:r>
      <w:r w:rsidRPr="00754393">
        <w:rPr>
          <w:rFonts w:ascii="Times New Roman" w:eastAsia="Times New Roman" w:hAnsi="Times New Roman" w:cs="Times New Roman"/>
          <w:i/>
          <w:color w:val="C00000"/>
          <w:sz w:val="24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диаметр штыря (таблица</w:t>
      </w:r>
      <w:r w:rsidR="00C54351" w:rsidRPr="00C5435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Pr="00754393" w:rsidRDefault="00754393" w:rsidP="00754393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Скобы такелажные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4351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E5C1E3" wp14:editId="225EBFE7">
            <wp:extent cx="5867085" cy="5143500"/>
            <wp:effectExtent l="19050" t="19050" r="1968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909" cy="51608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4351" w:rsidRDefault="00C54351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Pr="00754393" w:rsidRDefault="00754393" w:rsidP="00754393">
      <w:pPr>
        <w:pStyle w:val="a3"/>
        <w:shd w:val="clear" w:color="auto" w:fill="FFFFFF"/>
        <w:spacing w:before="0" w:beforeAutospacing="0" w:after="0" w:afterAutospacing="0"/>
        <w:ind w:left="119" w:right="448"/>
        <w:rPr>
          <w:sz w:val="28"/>
          <w:szCs w:val="28"/>
        </w:rPr>
      </w:pPr>
      <w:r w:rsidRPr="00754393">
        <w:rPr>
          <w:sz w:val="28"/>
          <w:szCs w:val="28"/>
        </w:rPr>
        <w:t>5. Проверяем штырь скобы на прочность при изгибе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86B31" wp14:editId="4544EA5A">
            <wp:extent cx="1028700" cy="238125"/>
            <wp:effectExtent l="0" t="0" r="0" b="9525"/>
            <wp:docPr id="115" name="Рисунок 115" descr="http://konspekta.net/lektsianew/baza11/1154743622137.fil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onspekta.net/lektsianew/baza11/1154743622137.files/image0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R</w:t>
      </w:r>
      <w:r w:rsidRPr="00754393">
        <w:rPr>
          <w:rFonts w:ascii="Times New Roman" w:eastAsia="Times New Roman" w:hAnsi="Times New Roman" w:cs="Times New Roman"/>
          <w:i/>
          <w:color w:val="C00000"/>
          <w:szCs w:val="28"/>
          <w:lang w:eastAsia="ru-RU"/>
        </w:rPr>
        <w:t>из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210 МПа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m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= 0.85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Проверяем штырь скобы на срез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F5755" wp14:editId="36265383">
            <wp:extent cx="1390650" cy="323850"/>
            <wp:effectExtent l="0" t="0" r="0" b="0"/>
            <wp:docPr id="117" name="Рисунок 117" descr="http://konspekta.net/lektsianew/baza11/1154743622137.files/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onspekta.net/lektsianew/baza11/1154743622137.files/image0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F</w:t>
      </w:r>
      <w:r w:rsidRPr="00754393">
        <w:rPr>
          <w:rFonts w:ascii="Times New Roman" w:eastAsia="Times New Roman" w:hAnsi="Times New Roman" w:cs="Times New Roman"/>
          <w:i/>
          <w:color w:val="C00000"/>
          <w:sz w:val="24"/>
          <w:szCs w:val="28"/>
          <w:lang w:eastAsia="ru-RU"/>
        </w:rPr>
        <w:t>ш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площадь сечения штыря, см</w:t>
      </w:r>
      <w:r w:rsidRPr="007543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2 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(определяется исходя из размеров диаметра штыря).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Rср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= 130 МПа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m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= 0.85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Проверяем отверстия скобы на смятие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E9756" wp14:editId="02E0BAC7">
            <wp:extent cx="1533525" cy="238125"/>
            <wp:effectExtent l="0" t="0" r="9525" b="9525"/>
            <wp:docPr id="116" name="Рисунок 116" descr="http://konspekta.net/lektsianew/baza11/1154743622137.files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onspekta.net/lektsianew/baza11/1154743622137.files/image0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δ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толщина бобышки скобы для штыря, см (соответствует диаметру ветви скобы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393">
        <w:rPr>
          <w:rFonts w:ascii="Times New Roman" w:eastAsia="Times New Roman" w:hAnsi="Times New Roman" w:cs="Times New Roman"/>
          <w:i/>
          <w:color w:val="C00000"/>
          <w:sz w:val="32"/>
          <w:szCs w:val="28"/>
          <w:lang w:eastAsia="ru-RU"/>
        </w:rPr>
        <w:t>d</w:t>
      </w: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Rсм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= 170 МПа</w:t>
      </w:r>
    </w:p>
    <w:p w:rsidR="00754393" w:rsidRPr="00754393" w:rsidRDefault="00754393" w:rsidP="00754393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93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m</w:t>
      </w:r>
      <w:r w:rsidRPr="00754393">
        <w:rPr>
          <w:rFonts w:ascii="Times New Roman" w:eastAsia="Times New Roman" w:hAnsi="Times New Roman" w:cs="Times New Roman"/>
          <w:sz w:val="28"/>
          <w:szCs w:val="28"/>
          <w:lang w:eastAsia="ru-RU"/>
        </w:rPr>
        <w:t>= 0.85</w:t>
      </w:r>
    </w:p>
    <w:p w:rsidR="00754393" w:rsidRDefault="0091353C" w:rsidP="00754393">
      <w:pPr>
        <w:shd w:val="clear" w:color="auto" w:fill="FFFFFF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16675</wp:posOffset>
            </wp:positionH>
            <wp:positionV relativeFrom="paragraph">
              <wp:posOffset>34870</wp:posOffset>
            </wp:positionV>
            <wp:extent cx="5847475" cy="4709569"/>
            <wp:effectExtent l="19050" t="19050" r="20320" b="1524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75" cy="4709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754393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F473AF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Verdana" w:eastAsia="Times New Roman" w:hAnsi="Verdana" w:cs="Times New Roman"/>
          <w:b/>
          <w:bCs/>
          <w:color w:val="424242"/>
          <w:sz w:val="23"/>
          <w:szCs w:val="23"/>
          <w:lang w:eastAsia="ru-RU"/>
        </w:rPr>
      </w:pPr>
      <w:r w:rsidRPr="00FB1FC7">
        <w:rPr>
          <w:rFonts w:ascii="Verdana" w:eastAsia="Times New Roman" w:hAnsi="Verdana" w:cs="Times New Roman"/>
          <w:b/>
          <w:bCs/>
          <w:color w:val="424242"/>
          <w:sz w:val="23"/>
          <w:szCs w:val="23"/>
          <w:lang w:eastAsia="ru-RU"/>
        </w:rPr>
        <w:t>Траверсы и захваты:</w:t>
      </w:r>
    </w:p>
    <w:p w:rsidR="00F473AF" w:rsidRDefault="00F473AF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3AF" w:rsidRPr="00F473AF" w:rsidRDefault="00F473AF" w:rsidP="00F473AF">
      <w:pPr>
        <w:shd w:val="clear" w:color="auto" w:fill="FFFFFF"/>
        <w:spacing w:before="120" w:after="120" w:line="240" w:lineRule="auto"/>
        <w:ind w:left="119" w:right="448" w:firstLine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Траверсы</w:t>
      </w: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балки из металлического профиля или треугольные сварные фермы, на концах которых прикреплены захватные устройства в виде крюков или карабинов. </w:t>
      </w:r>
    </w:p>
    <w:p w:rsidR="00F473AF" w:rsidRPr="00F473AF" w:rsidRDefault="00F473AF" w:rsidP="00F473AF">
      <w:pPr>
        <w:shd w:val="clear" w:color="auto" w:fill="FFFFFF"/>
        <w:spacing w:before="120" w:after="120" w:line="240" w:lineRule="auto"/>
        <w:ind w:left="119" w:right="448" w:firstLine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со стропами имеют следующие преимущества:</w:t>
      </w:r>
    </w:p>
    <w:p w:rsidR="00F473AF" w:rsidRPr="00F473AF" w:rsidRDefault="00F473AF" w:rsidP="00F473AF">
      <w:pPr>
        <w:shd w:val="clear" w:color="auto" w:fill="FFFFFF"/>
        <w:spacing w:before="120" w:after="12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F473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близкое к вертикальному положение стропов траверсы не вызывает больших сжимающих усилий в монтируемом элементе;</w:t>
      </w:r>
    </w:p>
    <w:p w:rsidR="00F473AF" w:rsidRPr="00F473AF" w:rsidRDefault="00F473AF" w:rsidP="00F473AF">
      <w:pPr>
        <w:shd w:val="clear" w:color="auto" w:fill="FFFFFF"/>
        <w:spacing w:before="120" w:after="12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2) небольшая высота строповки при использовании траверс позволяет монтировать конструкции на большую высоту</w:t>
      </w:r>
    </w:p>
    <w:p w:rsidR="00F473AF" w:rsidRDefault="00F473AF" w:rsidP="00F473AF">
      <w:pPr>
        <w:shd w:val="clear" w:color="auto" w:fill="FFFFFF"/>
        <w:spacing w:before="120" w:after="120" w:line="240" w:lineRule="auto"/>
        <w:ind w:left="119" w:right="448" w:firstLine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Захваты</w:t>
      </w: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устройства, позволяющие непосредственно зацеплять монтируемые элементы. </w:t>
      </w:r>
    </w:p>
    <w:p w:rsidR="00F473AF" w:rsidRPr="00F473AF" w:rsidRDefault="00F473AF" w:rsidP="00F473AF">
      <w:pPr>
        <w:shd w:val="clear" w:color="auto" w:fill="FFFFFF"/>
        <w:spacing w:before="120" w:after="120" w:line="240" w:lineRule="auto"/>
        <w:ind w:left="119" w:right="448" w:firstLine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конструкции их можно разделить на </w:t>
      </w:r>
      <w:r w:rsidRPr="00F473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механические</w:t>
      </w: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473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электромагнитные</w:t>
      </w: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F473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вакуумные</w:t>
      </w: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73AF" w:rsidRPr="00F473AF" w:rsidRDefault="00F473AF" w:rsidP="00F473AF">
      <w:pPr>
        <w:shd w:val="clear" w:color="auto" w:fill="FFFFFF"/>
        <w:spacing w:before="120" w:after="120" w:line="240" w:lineRule="auto"/>
        <w:ind w:left="119" w:right="448" w:firstLine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захватов позволяет отказаться от установки монтажных петель в элементах и сэкономить многие тонны металла.</w:t>
      </w:r>
    </w:p>
    <w:p w:rsidR="00F473AF" w:rsidRDefault="00F473AF" w:rsidP="00F473AF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93" w:rsidRDefault="00F473AF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FC7">
        <w:rPr>
          <w:rFonts w:ascii="Verdana" w:eastAsia="Times New Roman" w:hAnsi="Verdana" w:cs="Times New Roman"/>
          <w:noProof/>
          <w:color w:val="424242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AF01DD5" wp14:editId="68B580B8">
            <wp:simplePos x="0" y="0"/>
            <wp:positionH relativeFrom="column">
              <wp:posOffset>118110</wp:posOffset>
            </wp:positionH>
            <wp:positionV relativeFrom="paragraph">
              <wp:posOffset>67310</wp:posOffset>
            </wp:positionV>
            <wp:extent cx="5724525" cy="3724275"/>
            <wp:effectExtent l="19050" t="19050" r="28575" b="28575"/>
            <wp:wrapNone/>
            <wp:docPr id="27" name="Рисунок 27" descr="http://konspekta.net/lektsianew/baza13/423748460033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onspekta.net/lektsianew/baza13/423748460033.files/image0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24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F473AF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A753F4" wp14:editId="7D4C6BF0">
                <wp:simplePos x="0" y="0"/>
                <wp:positionH relativeFrom="column">
                  <wp:posOffset>1828800</wp:posOffset>
                </wp:positionH>
                <wp:positionV relativeFrom="paragraph">
                  <wp:posOffset>74930</wp:posOffset>
                </wp:positionV>
                <wp:extent cx="361950" cy="295275"/>
                <wp:effectExtent l="0" t="0" r="0" b="95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F473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37B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753F4" id="Прямоугольник 8" o:spid="_x0000_s1031" style="position:absolute;left:0;text-align:left;margin-left:2in;margin-top:5.9pt;width:28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" fillcolor="#fbe4d5 [661]" stroked="f" strokeweight="1pt">
                <v:textbox>
                  <w:txbxContent>
                    <w:p w:rsidR="00872E89" w:rsidRPr="00637B18" w:rsidRDefault="00872E89" w:rsidP="00F473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37B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290BA6" wp14:editId="4EB0CDC0">
                <wp:simplePos x="0" y="0"/>
                <wp:positionH relativeFrom="column">
                  <wp:posOffset>4499610</wp:posOffset>
                </wp:positionH>
                <wp:positionV relativeFrom="paragraph">
                  <wp:posOffset>187325</wp:posOffset>
                </wp:positionV>
                <wp:extent cx="361950" cy="295275"/>
                <wp:effectExtent l="0" t="0" r="0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F473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90BA6" id="Прямоугольник 9" o:spid="_x0000_s1032" style="position:absolute;left:0;text-align:left;margin-left:354.3pt;margin-top:14.75pt;width:28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" fillcolor="#fbe4d5 [661]" stroked="f" strokeweight="1pt">
                <v:textbox>
                  <w:txbxContent>
                    <w:p w:rsidR="00872E89" w:rsidRPr="00637B18" w:rsidRDefault="00872E89" w:rsidP="00F473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1A0" w:rsidRDefault="00F473AF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D20EB2" wp14:editId="688ABB99">
                <wp:simplePos x="0" y="0"/>
                <wp:positionH relativeFrom="column">
                  <wp:posOffset>1289685</wp:posOffset>
                </wp:positionH>
                <wp:positionV relativeFrom="paragraph">
                  <wp:posOffset>23495</wp:posOffset>
                </wp:positionV>
                <wp:extent cx="361950" cy="295275"/>
                <wp:effectExtent l="0" t="0" r="0" b="95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F473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20EB2" id="Прямоугольник 10" o:spid="_x0000_s1033" style="position:absolute;left:0;text-align:left;margin-left:101.55pt;margin-top:1.85pt;width:28.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" fillcolor="#fbe4d5 [661]" stroked="f" strokeweight="1pt">
                <v:textbox>
                  <w:txbxContent>
                    <w:p w:rsidR="00872E89" w:rsidRPr="00637B18" w:rsidRDefault="00872E89" w:rsidP="00F473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4BBD04" wp14:editId="4D9F1386">
                <wp:simplePos x="0" y="0"/>
                <wp:positionH relativeFrom="column">
                  <wp:posOffset>2794635</wp:posOffset>
                </wp:positionH>
                <wp:positionV relativeFrom="paragraph">
                  <wp:posOffset>23495</wp:posOffset>
                </wp:positionV>
                <wp:extent cx="361950" cy="295275"/>
                <wp:effectExtent l="0" t="0" r="0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F473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BBD04" id="Прямоугольник 11" o:spid="_x0000_s1034" style="position:absolute;left:0;text-align:left;margin-left:220.05pt;margin-top:1.85pt;width:28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" fillcolor="#fbe4d5 [661]" stroked="f" strokeweight="1pt">
                <v:textbox>
                  <w:txbxContent>
                    <w:p w:rsidR="00872E89" w:rsidRPr="00637B18" w:rsidRDefault="00872E89" w:rsidP="00F473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Times New Roman"/>
          <w:i/>
          <w:iCs/>
          <w:noProof/>
          <w:color w:val="424242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BCEA0C" wp14:editId="6C6BBD8D">
                <wp:simplePos x="0" y="0"/>
                <wp:positionH relativeFrom="column">
                  <wp:posOffset>4137660</wp:posOffset>
                </wp:positionH>
                <wp:positionV relativeFrom="paragraph">
                  <wp:posOffset>23495</wp:posOffset>
                </wp:positionV>
                <wp:extent cx="361950" cy="295275"/>
                <wp:effectExtent l="0" t="0" r="0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E89" w:rsidRPr="00637B18" w:rsidRDefault="00872E89" w:rsidP="00F473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CEA0C" id="Прямоугольник 12" o:spid="_x0000_s1035" style="position:absolute;left:0;text-align:left;margin-left:325.8pt;margin-top:1.85pt;width:28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" fillcolor="#fbe4d5 [661]" stroked="f" strokeweight="1pt">
                <v:textbox>
                  <w:txbxContent>
                    <w:p w:rsidR="00872E89" w:rsidRPr="00637B18" w:rsidRDefault="00872E89" w:rsidP="00F473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</w:p>
    <w:p w:rsidR="005371A0" w:rsidRDefault="005371A0" w:rsidP="005371A0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5A8" w:rsidRPr="00F473AF" w:rsidRDefault="00F473AF" w:rsidP="00F473AF">
      <w:pPr>
        <w:shd w:val="clear" w:color="auto" w:fill="FFFFFF"/>
        <w:spacing w:after="0" w:line="240" w:lineRule="auto"/>
        <w:ind w:left="119" w:right="44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Рисунок 5 – </w:t>
      </w:r>
      <w:r w:rsidR="005225A8" w:rsidRPr="00F473A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Траверсы и захваты:</w:t>
      </w:r>
    </w:p>
    <w:p w:rsidR="00F473AF" w:rsidRDefault="005225A8" w:rsidP="00F473AF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  <w:t xml:space="preserve">а и б – траверсы для подъема ферм и колонн; в, г и д – захваты клещевой, клиновой и цанговый; </w:t>
      </w:r>
    </w:p>
    <w:p w:rsidR="00F473AF" w:rsidRDefault="005225A8" w:rsidP="00F473AF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  <w:t xml:space="preserve">1 – поднимаемая конструкция; 2 – траверса; 3 – гибкие стропы; </w:t>
      </w:r>
    </w:p>
    <w:p w:rsidR="005225A8" w:rsidRDefault="005225A8" w:rsidP="00F473AF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</w:pPr>
      <w:r w:rsidRPr="00F473AF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  <w:t>4 – захваты</w:t>
      </w:r>
      <w:r w:rsidR="00F473AF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  <w:t>.</w:t>
      </w:r>
    </w:p>
    <w:p w:rsidR="00F473AF" w:rsidRPr="00F473AF" w:rsidRDefault="00F473AF" w:rsidP="00F473AF">
      <w:pPr>
        <w:shd w:val="clear" w:color="auto" w:fill="FFFFFF"/>
        <w:spacing w:after="0" w:line="240" w:lineRule="auto"/>
        <w:ind w:left="119" w:right="448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bookmarkStart w:id="0" w:name="_GoBack"/>
      <w:bookmarkEnd w:id="0"/>
    </w:p>
    <w:p w:rsidR="009758AF" w:rsidRPr="00037719" w:rsidRDefault="009758AF" w:rsidP="00037719">
      <w:pPr>
        <w:shd w:val="clear" w:color="auto" w:fill="FFFFFF"/>
        <w:spacing w:after="0" w:line="240" w:lineRule="auto"/>
        <w:ind w:left="119"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</w:t>
      </w:r>
      <w:r w:rsidR="00522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расчет траверсы.</w:t>
      </w:r>
    </w:p>
    <w:p w:rsidR="00037719" w:rsidRPr="009758AF" w:rsidRDefault="009758AF" w:rsidP="00037719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Исходные данные: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1137"/>
        <w:gridCol w:w="992"/>
        <w:gridCol w:w="850"/>
        <w:gridCol w:w="1418"/>
      </w:tblGrid>
      <w:tr w:rsidR="009758AF" w:rsidRPr="009758AF" w:rsidTr="009758AF">
        <w:trPr>
          <w:jc w:val="center"/>
        </w:trPr>
        <w:tc>
          <w:tcPr>
            <w:tcW w:w="0" w:type="auto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№</w:t>
            </w:r>
          </w:p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13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P, т</w:t>
            </w:r>
          </w:p>
        </w:tc>
        <w:tc>
          <w:tcPr>
            <w:tcW w:w="99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№</w:t>
            </w:r>
          </w:p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тип тр.</w:t>
            </w:r>
          </w:p>
        </w:tc>
        <w:tc>
          <w:tcPr>
            <w:tcW w:w="85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i/>
                <w:iCs/>
                <w:sz w:val="28"/>
                <w:szCs w:val="28"/>
              </w:rPr>
              <w:t>a</w:t>
            </w:r>
            <w:r w:rsidRPr="009758AF">
              <w:rPr>
                <w:color w:val="000000"/>
                <w:sz w:val="28"/>
                <w:szCs w:val="28"/>
              </w:rPr>
              <w:t>, °</w:t>
            </w:r>
          </w:p>
        </w:tc>
        <w:tc>
          <w:tcPr>
            <w:tcW w:w="141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а, м</w:t>
            </w:r>
          </w:p>
        </w:tc>
      </w:tr>
      <w:tr w:rsidR="009758AF" w:rsidRPr="009758AF" w:rsidTr="009758AF">
        <w:trPr>
          <w:jc w:val="center"/>
        </w:trPr>
        <w:tc>
          <w:tcPr>
            <w:tcW w:w="0" w:type="auto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13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992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hideMark/>
          </w:tcPr>
          <w:p w:rsidR="009758AF" w:rsidRPr="009758AF" w:rsidRDefault="009758AF" w:rsidP="0082484F">
            <w:pPr>
              <w:pStyle w:val="a3"/>
              <w:spacing w:before="0" w:beforeAutospacing="0" w:after="225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9758AF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41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hideMark/>
          </w:tcPr>
          <w:p w:rsidR="009758AF" w:rsidRPr="009758AF" w:rsidRDefault="009758AF" w:rsidP="0082484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225A8" w:rsidRPr="005225A8" w:rsidRDefault="005225A8" w:rsidP="005225A8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000000"/>
          <w:sz w:val="28"/>
          <w:szCs w:val="28"/>
        </w:rPr>
      </w:pPr>
      <w:r w:rsidRPr="005225A8">
        <w:rPr>
          <w:color w:val="000000"/>
          <w:sz w:val="28"/>
          <w:szCs w:val="28"/>
        </w:rPr>
        <w:t>Т.к. по заданию дана траверса типа 2, то усилие в канатах, (S) находим по формуле:</w:t>
      </w:r>
    </w:p>
    <w:p w:rsidR="005225A8" w:rsidRPr="005225A8" w:rsidRDefault="005225A8" w:rsidP="005225A8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000000"/>
          <w:sz w:val="28"/>
          <w:szCs w:val="28"/>
        </w:rPr>
      </w:pPr>
      <w:r w:rsidRPr="001743B8">
        <w:rPr>
          <w:color w:val="000000"/>
          <w:sz w:val="28"/>
          <w:szCs w:val="28"/>
        </w:rPr>
        <w:t xml:space="preserve">                                         </w:t>
      </w:r>
      <w:r w:rsidRPr="005225A8">
        <w:rPr>
          <w:color w:val="000000"/>
          <w:sz w:val="28"/>
          <w:szCs w:val="28"/>
        </w:rPr>
        <w:t>S = </w:t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"http://files3.vunivere.ru/workbase/00/09/30/42/images/image026.png"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"http://files3.vunivere.ru/workbase/00/09/30/42/images/image026.png"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"http://files3.vunivere.ru/workbase/00/09/30/42/images/image026.png"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"http://files3.vunivere.ru/workbase/00/09/30/42/images/image026.png"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="0082484F">
        <w:rPr>
          <w:color w:val="000000"/>
          <w:sz w:val="28"/>
          <w:szCs w:val="28"/>
        </w:rPr>
        <w:fldChar w:fldCharType="begin"/>
      </w:r>
      <w:r w:rsidR="0082484F">
        <w:rPr>
          <w:color w:val="000000"/>
          <w:sz w:val="28"/>
          <w:szCs w:val="28"/>
        </w:rPr>
        <w:instrText xml:space="preserve"> INCLUDEPICTURE  "http://files3.vunivere.ru/workbase/00/09/30/42/images/image026.png" \* MERGEFORMATINET </w:instrText>
      </w:r>
      <w:r w:rsidR="0082484F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fldChar w:fldCharType="begin"/>
      </w:r>
      <w:r w:rsidR="00872E89">
        <w:rPr>
          <w:color w:val="000000"/>
          <w:sz w:val="28"/>
          <w:szCs w:val="28"/>
        </w:rPr>
        <w:instrText xml:space="preserve"> INCLUDEPICTURE  "http://files3.vunivere.ru/workbase/00/09/30/42/images/image026.png" \* MERGEFORMATINET </w:instrText>
      </w:r>
      <w:r w:rsidR="00872E89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.45pt;height:36.3pt">
            <v:imagedata r:id="rId33" r:href="rId34"/>
          </v:shape>
        </w:pict>
      </w:r>
      <w:r w:rsidR="00872E89">
        <w:rPr>
          <w:color w:val="000000"/>
          <w:sz w:val="28"/>
          <w:szCs w:val="28"/>
        </w:rPr>
        <w:fldChar w:fldCharType="end"/>
      </w:r>
      <w:r w:rsidR="0082484F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t> = </w:t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"http://files3.vunivere.ru/workbase/00/09/30/42/images/image029.png"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"http://files3.vunivere.ru/workbase/00/09/30/42/images/image029.png"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"http://files3.vunivere.ru/workbase/00/09/30/42/images/image029.png"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"http://files3.vunivere.ru/workbase/00/09/30/42/images/image029.png"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="0082484F">
        <w:rPr>
          <w:color w:val="000000"/>
          <w:sz w:val="28"/>
          <w:szCs w:val="28"/>
        </w:rPr>
        <w:fldChar w:fldCharType="begin"/>
      </w:r>
      <w:r w:rsidR="0082484F">
        <w:rPr>
          <w:color w:val="000000"/>
          <w:sz w:val="28"/>
          <w:szCs w:val="28"/>
        </w:rPr>
        <w:instrText xml:space="preserve"> INCLUDEPICTURE  "http://files3.vunivere.ru/workbase/00/09/30/42/images/image029.png" \* MERGEFORMATINET </w:instrText>
      </w:r>
      <w:r w:rsidR="0082484F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fldChar w:fldCharType="begin"/>
      </w:r>
      <w:r w:rsidR="00872E89">
        <w:rPr>
          <w:color w:val="000000"/>
          <w:sz w:val="28"/>
          <w:szCs w:val="28"/>
        </w:rPr>
        <w:instrText xml:space="preserve"> INCLUDEPICTURE  "http://files3.vunivere.ru/workbase/00/09/30/42/images/image029.png" \* MERGEFORMATINET </w:instrText>
      </w:r>
      <w:r w:rsidR="00872E89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pict>
          <v:shape id="_x0000_i1026" type="#_x0000_t75" alt="" style="width:53.85pt;height:36.3pt">
            <v:imagedata r:id="rId35" r:href="rId36"/>
          </v:shape>
        </w:pict>
      </w:r>
      <w:r w:rsidR="00872E89">
        <w:rPr>
          <w:color w:val="000000"/>
          <w:sz w:val="28"/>
          <w:szCs w:val="28"/>
        </w:rPr>
        <w:fldChar w:fldCharType="end"/>
      </w:r>
      <w:r w:rsidR="0082484F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t> = 793136 Н</w:t>
      </w:r>
    </w:p>
    <w:p w:rsidR="005225A8" w:rsidRPr="005225A8" w:rsidRDefault="005225A8" w:rsidP="005225A8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000000"/>
          <w:sz w:val="28"/>
          <w:szCs w:val="28"/>
        </w:rPr>
      </w:pPr>
      <w:r w:rsidRPr="005225A8">
        <w:rPr>
          <w:color w:val="000000"/>
          <w:sz w:val="28"/>
          <w:szCs w:val="28"/>
        </w:rPr>
        <w:t>Усилие в распорке, (Н):</w:t>
      </w:r>
    </w:p>
    <w:p w:rsidR="005225A8" w:rsidRPr="005225A8" w:rsidRDefault="005225A8" w:rsidP="005225A8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743B8">
        <w:rPr>
          <w:color w:val="000000"/>
          <w:sz w:val="28"/>
          <w:szCs w:val="28"/>
        </w:rPr>
        <w:t xml:space="preserve">                                  </w:t>
      </w:r>
      <w:r w:rsidRPr="005225A8">
        <w:rPr>
          <w:color w:val="000000"/>
          <w:sz w:val="28"/>
          <w:szCs w:val="28"/>
        </w:rPr>
        <w:t>S</w:t>
      </w:r>
      <w:r w:rsidRPr="005225A8">
        <w:rPr>
          <w:color w:val="000000"/>
          <w:sz w:val="28"/>
          <w:szCs w:val="28"/>
          <w:vertAlign w:val="subscript"/>
        </w:rPr>
        <w:t>1</w:t>
      </w:r>
      <w:r w:rsidRPr="005225A8">
        <w:rPr>
          <w:color w:val="000000"/>
          <w:sz w:val="28"/>
          <w:szCs w:val="28"/>
        </w:rPr>
        <w:t> = </w:t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"http://files3.vunivere.ru/workbase/00/09/30/42/images/image027.png"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"http://files3.vunivere.ru/workbase/00/09/30/42/images/image027.png"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"http://files3.vunivere.ru/workbase/00/09/30/42/images/image027.png"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"http://files3.vunivere.ru/workbase/00/09/30/42/images/image027.png"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="0082484F">
        <w:rPr>
          <w:color w:val="000000"/>
          <w:sz w:val="28"/>
          <w:szCs w:val="28"/>
        </w:rPr>
        <w:fldChar w:fldCharType="begin"/>
      </w:r>
      <w:r w:rsidR="0082484F">
        <w:rPr>
          <w:color w:val="000000"/>
          <w:sz w:val="28"/>
          <w:szCs w:val="28"/>
        </w:rPr>
        <w:instrText xml:space="preserve"> INCLUDEPICTURE  "http://files3.vunivere.ru/workbase/00/09/30/42/images/image027.png" \* MERGEFORMATINET </w:instrText>
      </w:r>
      <w:r w:rsidR="0082484F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fldChar w:fldCharType="begin"/>
      </w:r>
      <w:r w:rsidR="00872E89">
        <w:rPr>
          <w:color w:val="000000"/>
          <w:sz w:val="28"/>
          <w:szCs w:val="28"/>
        </w:rPr>
        <w:instrText xml:space="preserve"> INCLUDEPICTURE  "http://files3.vunivere.ru/workbase/00/09/30/42/images/image027.png" \* MERGEFORMATINET </w:instrText>
      </w:r>
      <w:r w:rsidR="00872E89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pict>
          <v:shape id="_x0000_i1027" type="#_x0000_t75" alt="" style="width:41.95pt;height:34.45pt">
            <v:imagedata r:id="rId37" r:href="rId38"/>
          </v:shape>
        </w:pict>
      </w:r>
      <w:r w:rsidR="00872E89">
        <w:rPr>
          <w:color w:val="000000"/>
          <w:sz w:val="28"/>
          <w:szCs w:val="28"/>
        </w:rPr>
        <w:fldChar w:fldCharType="end"/>
      </w:r>
      <w:r w:rsidR="0082484F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t> = </w:t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"http://files3.vunivere.ru/workbase/00/09/30/42/images/image030.png"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"http://files3.vunivere.ru/workbase/00/09/30/42/images/image030.png"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"http://files3.vunivere.ru/workbase/00/09/30/42/images/image030.png"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"http://files3.vunivere.ru/workbase/00/09/30/42/images/image030.png"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="0082484F">
        <w:rPr>
          <w:color w:val="000000"/>
          <w:sz w:val="28"/>
          <w:szCs w:val="28"/>
        </w:rPr>
        <w:fldChar w:fldCharType="begin"/>
      </w:r>
      <w:r w:rsidR="0082484F">
        <w:rPr>
          <w:color w:val="000000"/>
          <w:sz w:val="28"/>
          <w:szCs w:val="28"/>
        </w:rPr>
        <w:instrText xml:space="preserve"> INCLUDEPICTURE  "http://files3.vunivere.ru/workbase/00/09/30/42/images/image030.png" \* MERGEFORMATINET </w:instrText>
      </w:r>
      <w:r w:rsidR="0082484F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fldChar w:fldCharType="begin"/>
      </w:r>
      <w:r w:rsidR="00872E89">
        <w:rPr>
          <w:color w:val="000000"/>
          <w:sz w:val="28"/>
          <w:szCs w:val="28"/>
        </w:rPr>
        <w:instrText xml:space="preserve"> INCLUDEPICTURE  "http://files3.vunivere.ru/workbase/00/09/30/42/images/image030.png" \* MERGEFORMATINET </w:instrText>
      </w:r>
      <w:r w:rsidR="00872E89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pict>
          <v:shape id="_x0000_i1028" type="#_x0000_t75" alt="" style="width:91.4pt;height:34.45pt">
            <v:imagedata r:id="rId39" r:href="rId40"/>
          </v:shape>
        </w:pict>
      </w:r>
      <w:r w:rsidR="00872E89">
        <w:rPr>
          <w:color w:val="000000"/>
          <w:sz w:val="28"/>
          <w:szCs w:val="28"/>
        </w:rPr>
        <w:fldChar w:fldCharType="end"/>
      </w:r>
      <w:r w:rsidR="0082484F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t>= 488303,5 Н</w:t>
      </w:r>
    </w:p>
    <w:p w:rsidR="005225A8" w:rsidRDefault="005225A8" w:rsidP="005225A8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000000"/>
          <w:sz w:val="28"/>
          <w:szCs w:val="28"/>
        </w:rPr>
      </w:pPr>
    </w:p>
    <w:p w:rsidR="005225A8" w:rsidRPr="005225A8" w:rsidRDefault="005225A8" w:rsidP="005225A8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000000"/>
          <w:sz w:val="28"/>
          <w:szCs w:val="28"/>
        </w:rPr>
      </w:pPr>
      <w:r w:rsidRPr="005225A8">
        <w:rPr>
          <w:color w:val="000000"/>
          <w:sz w:val="28"/>
          <w:szCs w:val="28"/>
        </w:rPr>
        <w:lastRenderedPageBreak/>
        <w:t>Напряжение сжатия в распорке, (Па):</w:t>
      </w:r>
    </w:p>
    <w:p w:rsidR="005225A8" w:rsidRDefault="005225A8" w:rsidP="005225A8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743B8">
        <w:rPr>
          <w:color w:val="000000"/>
          <w:sz w:val="28"/>
          <w:szCs w:val="28"/>
        </w:rPr>
        <w:t xml:space="preserve">                             </w:t>
      </w:r>
      <w:r>
        <w:rPr>
          <w:color w:val="000000"/>
          <w:sz w:val="32"/>
          <w:szCs w:val="28"/>
          <w:lang w:val="en-US"/>
        </w:rPr>
        <w:t>S</w:t>
      </w:r>
      <w:r>
        <w:rPr>
          <w:color w:val="000000"/>
          <w:sz w:val="32"/>
          <w:szCs w:val="28"/>
          <w:vertAlign w:val="subscript"/>
        </w:rPr>
        <w:t>2</w:t>
      </w:r>
      <w:r w:rsidRPr="005225A8">
        <w:rPr>
          <w:color w:val="000000"/>
          <w:sz w:val="28"/>
          <w:szCs w:val="28"/>
        </w:rPr>
        <w:t xml:space="preserve"> = </w:t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"http://files3.vunivere.ru/workbase/00/09/30/42/images/image028.png"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"http://files3.vunivere.ru/workbase/00/09/30/42/images/image028.png"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"http://files3.vunivere.ru/workbase/00/09/30/42/images/image028.png"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"http://files3.vunivere.ru/workbase/00/09/30/42/images/image028.png"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="0082484F">
        <w:rPr>
          <w:color w:val="000000"/>
          <w:sz w:val="28"/>
          <w:szCs w:val="28"/>
        </w:rPr>
        <w:fldChar w:fldCharType="begin"/>
      </w:r>
      <w:r w:rsidR="0082484F">
        <w:rPr>
          <w:color w:val="000000"/>
          <w:sz w:val="28"/>
          <w:szCs w:val="28"/>
        </w:rPr>
        <w:instrText xml:space="preserve"> INCLUDEPICTURE  "http://files3.vunivere.ru/workbase/00/09/30/42/images/image028.png" \* MERGEFORMATINET </w:instrText>
      </w:r>
      <w:r w:rsidR="0082484F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fldChar w:fldCharType="begin"/>
      </w:r>
      <w:r w:rsidR="00872E89">
        <w:rPr>
          <w:color w:val="000000"/>
          <w:sz w:val="28"/>
          <w:szCs w:val="28"/>
        </w:rPr>
        <w:instrText xml:space="preserve"> INCLUDEPICTURE  "http://files3.vunivere.ru/workbase/00/09/30/42/images/image028.png" \* MERGEFORMATINET </w:instrText>
      </w:r>
      <w:r w:rsidR="00872E89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pict>
          <v:shape id="_x0000_i1029" type="#_x0000_t75" alt="" style="width:61.35pt;height:38.8pt">
            <v:imagedata r:id="rId41" r:href="rId42"/>
          </v:shape>
        </w:pict>
      </w:r>
      <w:r w:rsidR="00872E89">
        <w:rPr>
          <w:color w:val="000000"/>
          <w:sz w:val="28"/>
          <w:szCs w:val="28"/>
        </w:rPr>
        <w:fldChar w:fldCharType="end"/>
      </w:r>
      <w:r w:rsidR="0082484F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t> = </w:t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"http://files3.vunivere.ru/workbase/00/09/30/42/images/image031.png"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"http://files3.vunivere.ru/workbase/00/09/30/42/images/image031.png"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"http://files3.vunivere.ru/workbase/00/09/30/42/images/image031.png"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Pr="005225A8">
        <w:rPr>
          <w:color w:val="000000"/>
          <w:sz w:val="28"/>
          <w:szCs w:val="28"/>
        </w:rPr>
        <w:fldChar w:fldCharType="begin"/>
      </w:r>
      <w:r w:rsidRPr="005225A8">
        <w:rPr>
          <w:color w:val="000000"/>
          <w:sz w:val="28"/>
          <w:szCs w:val="28"/>
        </w:rPr>
        <w:instrText xml:space="preserve"> INCLUDEPICTURE  "http://files3.vunivere.ru/workbase/00/09/30/42/images/image031.png" \* MERGEFORMATINET </w:instrText>
      </w:r>
      <w:r w:rsidRPr="005225A8">
        <w:rPr>
          <w:color w:val="000000"/>
          <w:sz w:val="28"/>
          <w:szCs w:val="28"/>
        </w:rPr>
        <w:fldChar w:fldCharType="separate"/>
      </w:r>
      <w:r w:rsidR="0082484F">
        <w:rPr>
          <w:color w:val="000000"/>
          <w:sz w:val="28"/>
          <w:szCs w:val="28"/>
        </w:rPr>
        <w:fldChar w:fldCharType="begin"/>
      </w:r>
      <w:r w:rsidR="0082484F">
        <w:rPr>
          <w:color w:val="000000"/>
          <w:sz w:val="28"/>
          <w:szCs w:val="28"/>
        </w:rPr>
        <w:instrText xml:space="preserve"> INCLUDEPICTURE  "http://files3.vunivere.ru/workbase/00/09/30/42/images/image031.png" \* MERGEFORMATINET </w:instrText>
      </w:r>
      <w:r w:rsidR="0082484F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fldChar w:fldCharType="begin"/>
      </w:r>
      <w:r w:rsidR="00872E89">
        <w:rPr>
          <w:color w:val="000000"/>
          <w:sz w:val="28"/>
          <w:szCs w:val="28"/>
        </w:rPr>
        <w:instrText xml:space="preserve"> INCLUDEPICTURE  "http://files3.vunivere.ru/workbase/00/09/30/42/images/image031.png" \* MERGEFORMATINET </w:instrText>
      </w:r>
      <w:r w:rsidR="00872E89">
        <w:rPr>
          <w:color w:val="000000"/>
          <w:sz w:val="28"/>
          <w:szCs w:val="28"/>
        </w:rPr>
        <w:fldChar w:fldCharType="separate"/>
      </w:r>
      <w:r w:rsidR="00872E89">
        <w:rPr>
          <w:color w:val="000000"/>
          <w:sz w:val="28"/>
          <w:szCs w:val="28"/>
        </w:rPr>
        <w:pict>
          <v:shape id="_x0000_i1030" type="#_x0000_t75" alt="" style="width:76.4pt;height:37.55pt">
            <v:imagedata r:id="rId43" r:href="rId44"/>
          </v:shape>
        </w:pict>
      </w:r>
      <w:r w:rsidR="00872E89">
        <w:rPr>
          <w:color w:val="000000"/>
          <w:sz w:val="28"/>
          <w:szCs w:val="28"/>
        </w:rPr>
        <w:fldChar w:fldCharType="end"/>
      </w:r>
      <w:r w:rsidR="0082484F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fldChar w:fldCharType="end"/>
      </w:r>
      <w:r w:rsidRPr="005225A8">
        <w:rPr>
          <w:color w:val="000000"/>
          <w:sz w:val="28"/>
          <w:szCs w:val="28"/>
        </w:rPr>
        <w:t xml:space="preserve"> = 1899318,926 Па = 1,8 МПа </w:t>
      </w:r>
    </w:p>
    <w:p w:rsidR="005225A8" w:rsidRDefault="005225A8" w:rsidP="005225A8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:rsidR="005225A8" w:rsidRPr="005225A8" w:rsidRDefault="005225A8" w:rsidP="005225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25A8">
        <w:rPr>
          <w:color w:val="000000"/>
          <w:sz w:val="28"/>
          <w:szCs w:val="28"/>
        </w:rPr>
        <w:t>где   </w:t>
      </w:r>
      <w:r w:rsidRPr="00F473AF">
        <w:rPr>
          <w:i/>
          <w:color w:val="C00000"/>
          <w:sz w:val="28"/>
          <w:szCs w:val="28"/>
        </w:rPr>
        <w:t>F =</w:t>
      </w:r>
      <w:r w:rsidRPr="00F473AF">
        <w:rPr>
          <w:color w:val="C00000"/>
          <w:sz w:val="28"/>
          <w:szCs w:val="28"/>
        </w:rPr>
        <w:t xml:space="preserve"> </w:t>
      </w:r>
      <w:r w:rsidRPr="005225A8">
        <w:rPr>
          <w:color w:val="000000"/>
          <w:sz w:val="28"/>
          <w:szCs w:val="28"/>
        </w:rPr>
        <w:t>41,4 см</w:t>
      </w:r>
      <w:r w:rsidRPr="005225A8">
        <w:rPr>
          <w:color w:val="000000"/>
          <w:sz w:val="28"/>
          <w:szCs w:val="28"/>
          <w:vertAlign w:val="superscript"/>
        </w:rPr>
        <w:t>2</w:t>
      </w:r>
      <w:r w:rsidRPr="005225A8">
        <w:rPr>
          <w:color w:val="000000"/>
          <w:sz w:val="28"/>
          <w:szCs w:val="28"/>
        </w:rPr>
        <w:t> = 2 · 20,7 – площадь всего сечения в распорке, т.е. площадь сечения 1 швеллера умножается на два (сечение траверсы аналогично сечению траверсы 1-го типа. Выбирается по [4], стр.28–31), см</w:t>
      </w:r>
      <w:r w:rsidRPr="005225A8">
        <w:rPr>
          <w:color w:val="000000"/>
          <w:sz w:val="28"/>
          <w:szCs w:val="28"/>
          <w:vertAlign w:val="superscript"/>
        </w:rPr>
        <w:t>2</w:t>
      </w:r>
      <w:r w:rsidRPr="005225A8">
        <w:rPr>
          <w:color w:val="000000"/>
          <w:sz w:val="28"/>
          <w:szCs w:val="28"/>
        </w:rPr>
        <w:t>;</w:t>
      </w:r>
    </w:p>
    <w:p w:rsidR="005225A8" w:rsidRPr="005225A8" w:rsidRDefault="00F473AF" w:rsidP="005225A8">
      <w:pPr>
        <w:pStyle w:val="a3"/>
        <w:shd w:val="clear" w:color="auto" w:fill="FFFFFF"/>
        <w:spacing w:before="0" w:beforeAutospacing="0" w:after="225" w:afterAutospacing="0" w:line="300" w:lineRule="atLeast"/>
        <w:rPr>
          <w:color w:val="000000"/>
          <w:sz w:val="28"/>
          <w:szCs w:val="28"/>
        </w:rPr>
      </w:pPr>
      <w:r w:rsidRPr="00F473AF">
        <w:rPr>
          <w:i/>
          <w:color w:val="C00000"/>
          <w:sz w:val="28"/>
          <w:szCs w:val="28"/>
        </w:rPr>
        <w:t>φ</w:t>
      </w:r>
      <w:r w:rsidR="005225A8" w:rsidRPr="005225A8">
        <w:rPr>
          <w:color w:val="000000"/>
          <w:sz w:val="28"/>
          <w:szCs w:val="28"/>
        </w:rPr>
        <w:t>= 6 – коэффициент устойчивости при изгибе.</w:t>
      </w:r>
    </w:p>
    <w:p w:rsidR="005225A8" w:rsidRPr="005225A8" w:rsidRDefault="005225A8" w:rsidP="005225A8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5225A8">
        <w:rPr>
          <w:color w:val="000000"/>
          <w:sz w:val="28"/>
          <w:szCs w:val="28"/>
        </w:rPr>
        <w:t>[</w:t>
      </w:r>
      <w:r w:rsidRPr="00F473AF">
        <w:rPr>
          <w:color w:val="000000"/>
          <w:sz w:val="32"/>
          <w:szCs w:val="28"/>
        </w:rPr>
        <w:t>s</w:t>
      </w:r>
      <w:r w:rsidRPr="00F473AF">
        <w:rPr>
          <w:color w:val="000000"/>
          <w:sz w:val="32"/>
          <w:szCs w:val="28"/>
          <w:vertAlign w:val="subscript"/>
        </w:rPr>
        <w:t>в</w:t>
      </w:r>
      <w:r w:rsidRPr="00F473AF">
        <w:rPr>
          <w:color w:val="000000"/>
          <w:sz w:val="32"/>
          <w:szCs w:val="28"/>
        </w:rPr>
        <w:t>]</w:t>
      </w:r>
      <w:r w:rsidRPr="005225A8">
        <w:rPr>
          <w:color w:val="000000"/>
          <w:sz w:val="28"/>
          <w:szCs w:val="28"/>
        </w:rPr>
        <w:t xml:space="preserve"> = 560 МПа – предел выносливости при растяжении для стали 45 по [3].</w:t>
      </w:r>
    </w:p>
    <w:p w:rsidR="005225A8" w:rsidRPr="005225A8" w:rsidRDefault="005225A8" w:rsidP="005225A8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5225A8">
        <w:rPr>
          <w:color w:val="000000"/>
          <w:sz w:val="28"/>
          <w:szCs w:val="28"/>
        </w:rPr>
        <w:t>Проверка: s £ [</w:t>
      </w:r>
      <w:r w:rsidRPr="00F473AF">
        <w:rPr>
          <w:color w:val="000000"/>
          <w:sz w:val="32"/>
          <w:szCs w:val="28"/>
        </w:rPr>
        <w:t>s</w:t>
      </w:r>
      <w:r w:rsidR="00F473AF" w:rsidRPr="00F473AF">
        <w:rPr>
          <w:color w:val="000000"/>
          <w:sz w:val="32"/>
          <w:szCs w:val="28"/>
          <w:vertAlign w:val="subscript"/>
        </w:rPr>
        <w:t>в</w:t>
      </w:r>
      <w:r w:rsidR="00F473AF" w:rsidRPr="005225A8">
        <w:rPr>
          <w:color w:val="000000"/>
          <w:sz w:val="28"/>
          <w:szCs w:val="28"/>
        </w:rPr>
        <w:t>]</w:t>
      </w:r>
      <w:r w:rsidR="00F473AF">
        <w:rPr>
          <w:color w:val="000000"/>
          <w:sz w:val="28"/>
          <w:szCs w:val="28"/>
        </w:rPr>
        <w:t xml:space="preserve"> </w:t>
      </w:r>
      <w:r w:rsidR="00F473AF" w:rsidRPr="005225A8">
        <w:rPr>
          <w:color w:val="000000"/>
          <w:sz w:val="28"/>
          <w:szCs w:val="28"/>
        </w:rPr>
        <w:t>1</w:t>
      </w:r>
      <w:r w:rsidRPr="005225A8">
        <w:rPr>
          <w:color w:val="000000"/>
          <w:sz w:val="28"/>
          <w:szCs w:val="28"/>
        </w:rPr>
        <w:t>,8 МПа £ 560 МПа</w:t>
      </w:r>
    </w:p>
    <w:p w:rsidR="00037719" w:rsidRPr="005225A8" w:rsidRDefault="00037719" w:rsidP="00037719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  <w:r w:rsidRPr="005225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793136</w:t>
      </w:r>
      <w:r w:rsidR="009758AF" w:rsidRPr="005225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5225A8" w:rsidRPr="005225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Н:</w:t>
      </w:r>
      <w:r w:rsidR="009758AF" w:rsidRPr="005225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9</w:t>
      </w:r>
      <w:r w:rsidR="009758AF" w:rsidRPr="005225A8"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  <w:t>,80665 = 80876,87 кг</w:t>
      </w:r>
    </w:p>
    <w:p w:rsidR="00037719" w:rsidRPr="005225A8" w:rsidRDefault="00037719" w:rsidP="00037719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Тело массой в 1 </w:t>
      </w:r>
      <w:r w:rsidRPr="005225A8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кг</w:t>
      </w: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на поверхности Земли имеет вес в 9.80665 </w:t>
      </w:r>
      <w:r w:rsidRPr="005225A8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Ньютонов</w:t>
      </w:r>
      <w:r w:rsidR="009758AF"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 Примеры. Перевести 1</w:t>
      </w: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5225A8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ньютона</w:t>
      </w: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5225A8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в</w:t>
      </w: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5225A8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кг</w:t>
      </w:r>
      <w:r w:rsid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: 1</w:t>
      </w: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 ≈ 0.</w:t>
      </w:r>
      <w:r w:rsidR="009758AF"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101971</w:t>
      </w: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5225A8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кг</w:t>
      </w:r>
      <w:r w:rsidRPr="005225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</w:p>
    <w:p w:rsidR="00637B18" w:rsidRPr="00037719" w:rsidRDefault="001B14CC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rFonts w:ascii="Arial" w:hAnsi="Arial" w:cs="Arial"/>
          <w:color w:val="222222"/>
          <w:spacing w:val="-3"/>
        </w:rPr>
        <w:t>1 килоньютон = 1 000 ньютонов;</w:t>
      </w:r>
      <w:r>
        <w:rPr>
          <w:rFonts w:ascii="Arial" w:hAnsi="Arial" w:cs="Arial"/>
          <w:color w:val="222222"/>
          <w:spacing w:val="-3"/>
        </w:rPr>
        <w:br/>
        <w:t>1 н = 0.001 кН;</w:t>
      </w:r>
      <w:r>
        <w:rPr>
          <w:rFonts w:ascii="Arial" w:hAnsi="Arial" w:cs="Arial"/>
          <w:color w:val="222222"/>
          <w:spacing w:val="-3"/>
        </w:rPr>
        <w:br/>
        <w:t>2 килоньютона = 2 000 ньютонов;</w:t>
      </w:r>
      <w:r>
        <w:rPr>
          <w:rFonts w:ascii="Arial" w:hAnsi="Arial" w:cs="Arial"/>
          <w:color w:val="222222"/>
          <w:spacing w:val="-3"/>
        </w:rPr>
        <w:br/>
        <w:t>15 килоньютонов = 15 000 ньютонов;</w:t>
      </w:r>
      <w:r>
        <w:rPr>
          <w:rFonts w:ascii="Arial" w:hAnsi="Arial" w:cs="Arial"/>
          <w:color w:val="222222"/>
          <w:spacing w:val="-3"/>
        </w:rPr>
        <w:br/>
        <w:t>100 килоньютонов = 100 000 ньютонов;</w:t>
      </w:r>
    </w:p>
    <w:p w:rsidR="00637B18" w:rsidRPr="00037719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Pr="00037719" w:rsidRDefault="00637B1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Cs/>
          <w:color w:val="424242"/>
          <w:sz w:val="28"/>
          <w:szCs w:val="28"/>
          <w:shd w:val="clear" w:color="auto" w:fill="FFFFFF"/>
          <w:lang w:eastAsia="ru-RU"/>
        </w:rPr>
      </w:pPr>
    </w:p>
    <w:p w:rsidR="00637B18" w:rsidRPr="001743B8" w:rsidRDefault="001743B8" w:rsidP="00637B18">
      <w:pPr>
        <w:spacing w:after="0" w:line="240" w:lineRule="auto"/>
        <w:ind w:left="119" w:right="448"/>
        <w:rPr>
          <w:rFonts w:ascii="Times New Roman" w:eastAsia="Times New Roman" w:hAnsi="Times New Roman" w:cs="Times New Roman"/>
          <w:iCs/>
          <w:color w:val="42424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75040</wp:posOffset>
            </wp:positionH>
            <wp:positionV relativeFrom="paragraph">
              <wp:posOffset>163692</wp:posOffset>
            </wp:positionV>
            <wp:extent cx="5327374" cy="3607722"/>
            <wp:effectExtent l="0" t="0" r="6985" b="0"/>
            <wp:wrapNone/>
            <wp:docPr id="6" name="Рисунок 6" descr="НАГРУЗКИ, ДЕЙСТВУЮЩИЕ НА ВЕТВЬ СТР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ГРУЗКИ, ДЕЙСТВУЮЩИЕ НА ВЕТВЬ СТРОП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16" cy="361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4F4E53"/>
          <w:shd w:val="clear" w:color="auto" w:fill="FFFFFF"/>
        </w:rPr>
        <w:t>НАГРУЗКИ, ДЕЙСТВУЮЩИЕ НА ВЕТВЬ СТРОПА, кН</w:t>
      </w:r>
      <w:r>
        <w:rPr>
          <w:rFonts w:ascii="Helvetica" w:hAnsi="Helvetica"/>
          <w:color w:val="4F4E53"/>
        </w:rPr>
        <w:br/>
      </w:r>
    </w:p>
    <w:p w:rsidR="00637B18" w:rsidRDefault="00637B1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1743B8">
      <w:pPr>
        <w:spacing w:line="330" w:lineRule="atLeast"/>
        <w:rPr>
          <w:rFonts w:ascii="Arial" w:hAnsi="Arial" w:cs="Arial"/>
        </w:rPr>
      </w:pPr>
      <w:r>
        <w:rPr>
          <w:rStyle w:val="a4"/>
          <w:rFonts w:ascii="Arial" w:hAnsi="Arial" w:cs="Arial"/>
        </w:rPr>
        <w:t>Значение коэффициента неравномерности нагрузки на ветви стропа зависит от количества ветвей в стропе</w:t>
      </w:r>
      <w:r>
        <w:rPr>
          <w:rFonts w:ascii="Arial" w:hAnsi="Arial" w:cs="Arial"/>
        </w:rPr>
        <w:t>. Этот коэффициент учитывает практическую невозможность абсолютно равномерного нагружения всех ветвей многоветвевого стропа. </w:t>
      </w:r>
      <w:hyperlink r:id="rId47" w:tgtFrame="_blank" w:history="1">
        <w:r>
          <w:rPr>
            <w:rStyle w:val="a5"/>
            <w:rFonts w:ascii="Arial" w:hAnsi="Arial" w:cs="Arial"/>
            <w:sz w:val="18"/>
            <w:szCs w:val="18"/>
          </w:rPr>
          <w:t>vseinstrumenti.ru</w:t>
        </w:r>
      </w:hyperlink>
      <w:hyperlink r:id="rId48" w:tgtFrame="_blank" w:history="1">
        <w:r>
          <w:rPr>
            <w:rStyle w:val="a5"/>
            <w:rFonts w:ascii="Arial" w:hAnsi="Arial" w:cs="Arial"/>
            <w:sz w:val="18"/>
            <w:szCs w:val="18"/>
          </w:rPr>
          <w:t>inner.su</w:t>
        </w:r>
      </w:hyperlink>
      <w:hyperlink r:id="rId49" w:tgtFrame="_blank" w:history="1">
        <w:r>
          <w:rPr>
            <w:rStyle w:val="a5"/>
            <w:rFonts w:ascii="Arial" w:hAnsi="Arial" w:cs="Arial"/>
            <w:sz w:val="18"/>
            <w:szCs w:val="18"/>
          </w:rPr>
          <w:t>stropmetal.ru</w:t>
        </w:r>
      </w:hyperlink>
    </w:p>
    <w:p w:rsidR="001743B8" w:rsidRDefault="001743B8" w:rsidP="001743B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926080" cy="2194560"/>
            <wp:effectExtent l="0" t="0" r="7620" b="0"/>
            <wp:docPr id="15" name="Рисунок 15" descr="Расчет грузоподъемности строп: канатных, цепных, текстильных и ста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чет грузоподъемности строп: канатных, цепных, текстильных и стальных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B8" w:rsidRDefault="001743B8" w:rsidP="001743B8">
      <w:pPr>
        <w:pStyle w:val="2"/>
        <w:spacing w:before="360" w:after="120" w:line="360" w:lineRule="atLeast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Факторы</w:t>
      </w:r>
    </w:p>
    <w:p w:rsidR="001743B8" w:rsidRDefault="001743B8" w:rsidP="001743B8">
      <w:pPr>
        <w:numPr>
          <w:ilvl w:val="0"/>
          <w:numId w:val="1"/>
        </w:numPr>
        <w:spacing w:after="0" w:line="330" w:lineRule="atLeast"/>
        <w:ind w:left="0"/>
        <w:rPr>
          <w:rFonts w:ascii="Arial" w:hAnsi="Arial" w:cs="Arial"/>
          <w:sz w:val="24"/>
          <w:szCs w:val="24"/>
        </w:rPr>
      </w:pPr>
      <w:r>
        <w:rPr>
          <w:rStyle w:val="a4"/>
          <w:rFonts w:ascii="Arial" w:hAnsi="Arial" w:cs="Arial"/>
        </w:rPr>
        <w:t>Количество ветвей</w:t>
      </w:r>
      <w:r>
        <w:rPr>
          <w:rFonts w:ascii="Arial" w:hAnsi="Arial" w:cs="Arial"/>
        </w:rPr>
        <w:t>. Для строп с количеством ветвей менее четырёх принимается </w:t>
      </w:r>
      <w:r>
        <w:rPr>
          <w:rStyle w:val="a4"/>
          <w:rFonts w:ascii="Arial" w:hAnsi="Arial" w:cs="Arial"/>
        </w:rPr>
        <w:t>K = 1</w:t>
      </w:r>
      <w:r>
        <w:rPr>
          <w:rFonts w:ascii="Arial" w:hAnsi="Arial" w:cs="Arial"/>
        </w:rPr>
        <w:t>, для четырёхветвевых и более — </w:t>
      </w:r>
      <w:r>
        <w:rPr>
          <w:rStyle w:val="a4"/>
          <w:rFonts w:ascii="Arial" w:hAnsi="Arial" w:cs="Arial"/>
        </w:rPr>
        <w:t>K = 0,75</w:t>
      </w:r>
      <w:r>
        <w:rPr>
          <w:rFonts w:ascii="Arial" w:hAnsi="Arial" w:cs="Arial"/>
        </w:rPr>
        <w:t>. </w:t>
      </w:r>
      <w:hyperlink r:id="rId51" w:tgtFrame="_blank" w:history="1">
        <w:r>
          <w:rPr>
            <w:rStyle w:val="a5"/>
            <w:rFonts w:ascii="Arial" w:hAnsi="Arial" w:cs="Arial"/>
            <w:sz w:val="18"/>
            <w:szCs w:val="18"/>
          </w:rPr>
          <w:t>inner.su</w:t>
        </w:r>
      </w:hyperlink>
      <w:hyperlink r:id="rId52" w:tgtFrame="_blank" w:history="1">
        <w:r>
          <w:rPr>
            <w:rStyle w:val="a5"/>
            <w:rFonts w:ascii="Arial" w:hAnsi="Arial" w:cs="Arial"/>
            <w:sz w:val="18"/>
            <w:szCs w:val="18"/>
          </w:rPr>
          <w:t>stropmetal.ru</w:t>
        </w:r>
      </w:hyperlink>
    </w:p>
    <w:p w:rsidR="001743B8" w:rsidRDefault="001743B8" w:rsidP="001743B8">
      <w:pPr>
        <w:numPr>
          <w:ilvl w:val="0"/>
          <w:numId w:val="1"/>
        </w:numPr>
        <w:spacing w:before="100" w:beforeAutospacing="1" w:after="120" w:line="330" w:lineRule="atLeast"/>
        <w:ind w:left="0"/>
        <w:rPr>
          <w:rFonts w:ascii="Arial" w:hAnsi="Arial" w:cs="Arial"/>
        </w:rPr>
      </w:pPr>
      <w:r>
        <w:rPr>
          <w:rStyle w:val="a4"/>
          <w:rFonts w:ascii="Arial" w:hAnsi="Arial" w:cs="Arial"/>
        </w:rPr>
        <w:t>Угол между ветвями</w:t>
      </w:r>
      <w:r>
        <w:rPr>
          <w:rFonts w:ascii="Arial" w:hAnsi="Arial" w:cs="Arial"/>
        </w:rPr>
        <w:t xml:space="preserve">. Увеличение угла приводит к возрастанию натяжения в отдельных ветвях. </w:t>
      </w:r>
      <w:proofErr w:type="gramStart"/>
      <w:r>
        <w:rPr>
          <w:rFonts w:ascii="Arial" w:hAnsi="Arial" w:cs="Arial"/>
        </w:rPr>
        <w:t>Например</w:t>
      </w:r>
      <w:proofErr w:type="gramEnd"/>
      <w:r>
        <w:rPr>
          <w:rFonts w:ascii="Arial" w:hAnsi="Arial" w:cs="Arial"/>
        </w:rPr>
        <w:t>:</w:t>
      </w:r>
    </w:p>
    <w:p w:rsidR="001743B8" w:rsidRDefault="001743B8" w:rsidP="001743B8">
      <w:pPr>
        <w:numPr>
          <w:ilvl w:val="1"/>
          <w:numId w:val="1"/>
        </w:numPr>
        <w:spacing w:after="0" w:line="330" w:lineRule="atLeast"/>
        <w:ind w:left="0"/>
        <w:rPr>
          <w:rFonts w:ascii="Arial" w:hAnsi="Arial" w:cs="Arial"/>
        </w:rPr>
      </w:pPr>
      <w:r>
        <w:rPr>
          <w:rStyle w:val="a4"/>
          <w:rFonts w:ascii="Arial" w:hAnsi="Arial" w:cs="Arial"/>
        </w:rPr>
        <w:t>Угол 0°–45°</w:t>
      </w:r>
      <w:r>
        <w:rPr>
          <w:rFonts w:ascii="Arial" w:hAnsi="Arial" w:cs="Arial"/>
        </w:rPr>
        <w:t> — строп работает почти на 100% своих возможностей (нагрузка возрастает незначительно). </w:t>
      </w:r>
      <w:hyperlink r:id="rId53" w:tgtFrame="_blank" w:history="1">
        <w:r>
          <w:rPr>
            <w:rStyle w:val="a5"/>
            <w:rFonts w:ascii="Arial" w:hAnsi="Arial" w:cs="Arial"/>
            <w:sz w:val="18"/>
            <w:szCs w:val="18"/>
          </w:rPr>
          <w:t>strop-nvr.ru</w:t>
        </w:r>
      </w:hyperlink>
    </w:p>
    <w:p w:rsidR="001743B8" w:rsidRDefault="001743B8" w:rsidP="001743B8">
      <w:pPr>
        <w:numPr>
          <w:ilvl w:val="1"/>
          <w:numId w:val="1"/>
        </w:numPr>
        <w:spacing w:beforeAutospacing="1" w:after="0" w:line="330" w:lineRule="atLeast"/>
        <w:ind w:left="0"/>
        <w:rPr>
          <w:rFonts w:ascii="Arial" w:hAnsi="Arial" w:cs="Arial"/>
        </w:rPr>
      </w:pPr>
      <w:r>
        <w:rPr>
          <w:rStyle w:val="a4"/>
          <w:rFonts w:ascii="Arial" w:hAnsi="Arial" w:cs="Arial"/>
        </w:rPr>
        <w:t>Угол 90°</w:t>
      </w:r>
      <w:r>
        <w:rPr>
          <w:rFonts w:ascii="Arial" w:hAnsi="Arial" w:cs="Arial"/>
        </w:rPr>
        <w:t> (по 45° к вертикали) — нагрузка на ветви возрастает в 1,4 раза, грузоподъёмность снижается. </w:t>
      </w:r>
      <w:hyperlink r:id="rId54" w:tgtFrame="_blank" w:history="1">
        <w:r>
          <w:rPr>
            <w:rStyle w:val="a5"/>
            <w:rFonts w:ascii="Arial" w:hAnsi="Arial" w:cs="Arial"/>
            <w:sz w:val="18"/>
            <w:szCs w:val="18"/>
          </w:rPr>
          <w:t>strop-nvr.ru</w:t>
        </w:r>
      </w:hyperlink>
    </w:p>
    <w:p w:rsidR="001743B8" w:rsidRDefault="001743B8" w:rsidP="001743B8">
      <w:pPr>
        <w:numPr>
          <w:ilvl w:val="1"/>
          <w:numId w:val="1"/>
        </w:numPr>
        <w:spacing w:beforeAutospacing="1" w:after="0" w:line="330" w:lineRule="atLeast"/>
        <w:ind w:left="0"/>
        <w:rPr>
          <w:rFonts w:ascii="Arial" w:hAnsi="Arial" w:cs="Arial"/>
        </w:rPr>
      </w:pPr>
      <w:r>
        <w:rPr>
          <w:rStyle w:val="a4"/>
          <w:rFonts w:ascii="Arial" w:hAnsi="Arial" w:cs="Arial"/>
        </w:rPr>
        <w:t>Угол 120°</w:t>
      </w:r>
      <w:r>
        <w:rPr>
          <w:rFonts w:ascii="Arial" w:hAnsi="Arial" w:cs="Arial"/>
        </w:rPr>
        <w:t> — критическая отметка: при таком угле нагрузка на каждую ветвь равна весу всего груза. Работать при углах свыше 120° запрещено — риск разрыва почти 100%, даже при соблюдении весовых норм. </w:t>
      </w:r>
      <w:hyperlink r:id="rId55" w:tgtFrame="_blank" w:history="1">
        <w:r>
          <w:rPr>
            <w:rStyle w:val="a5"/>
            <w:rFonts w:ascii="Arial" w:hAnsi="Arial" w:cs="Arial"/>
            <w:sz w:val="18"/>
            <w:szCs w:val="18"/>
          </w:rPr>
          <w:t>strop-nvr.ru</w:t>
        </w:r>
      </w:hyperlink>
    </w:p>
    <w:p w:rsidR="001743B8" w:rsidRDefault="001743B8" w:rsidP="001743B8">
      <w:pPr>
        <w:spacing w:line="330" w:lineRule="atLeast"/>
        <w:rPr>
          <w:rFonts w:ascii="Arial" w:hAnsi="Arial" w:cs="Arial"/>
        </w:rPr>
      </w:pPr>
      <w:r>
        <w:rPr>
          <w:rFonts w:ascii="Arial" w:hAnsi="Arial" w:cs="Arial"/>
        </w:rPr>
        <w:t>Также на распределение нагрузки влияют:</w:t>
      </w:r>
    </w:p>
    <w:p w:rsidR="001743B8" w:rsidRDefault="001743B8" w:rsidP="001743B8">
      <w:pPr>
        <w:numPr>
          <w:ilvl w:val="0"/>
          <w:numId w:val="2"/>
        </w:numPr>
        <w:spacing w:before="120" w:after="120" w:line="330" w:lineRule="atLeast"/>
        <w:ind w:left="0"/>
        <w:rPr>
          <w:rFonts w:ascii="Arial" w:hAnsi="Arial" w:cs="Arial"/>
        </w:rPr>
      </w:pPr>
      <w:r>
        <w:rPr>
          <w:rStyle w:val="a4"/>
          <w:rFonts w:ascii="Arial" w:hAnsi="Arial" w:cs="Arial"/>
        </w:rPr>
        <w:t>Длина ветвей</w:t>
      </w:r>
      <w:r>
        <w:rPr>
          <w:rFonts w:ascii="Arial" w:hAnsi="Arial" w:cs="Arial"/>
        </w:rPr>
        <w:t>. При изготовлении стропов более чем с тремя ветвями следует соблюдать их равенство по длине, иначе нагрузка в ветвях окажется неравномерной.</w:t>
      </w:r>
    </w:p>
    <w:p w:rsidR="001743B8" w:rsidRDefault="001743B8" w:rsidP="001743B8">
      <w:pPr>
        <w:numPr>
          <w:ilvl w:val="0"/>
          <w:numId w:val="2"/>
        </w:numPr>
        <w:spacing w:before="100" w:beforeAutospacing="1" w:after="120" w:line="330" w:lineRule="atLeast"/>
        <w:ind w:left="0"/>
        <w:rPr>
          <w:rFonts w:ascii="Arial" w:hAnsi="Arial" w:cs="Arial"/>
        </w:rPr>
      </w:pPr>
      <w:r>
        <w:rPr>
          <w:rStyle w:val="a4"/>
          <w:rFonts w:ascii="Arial" w:hAnsi="Arial" w:cs="Arial"/>
        </w:rPr>
        <w:t>Симметричность расположения ветвей</w:t>
      </w:r>
      <w:r>
        <w:rPr>
          <w:rFonts w:ascii="Arial" w:hAnsi="Arial" w:cs="Arial"/>
        </w:rPr>
        <w:t>. Стропальщик должен стремиться так зацепить груз, чтобы все ветви стропа после зацепления и натяжения имели по возможности одинаковую длину, симметричность расположения и одинаковое натяжение.</w:t>
      </w:r>
    </w:p>
    <w:p w:rsidR="001743B8" w:rsidRDefault="001743B8" w:rsidP="001743B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1743B8" w:rsidRDefault="001743B8" w:rsidP="001743B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1743B8" w:rsidRDefault="001743B8" w:rsidP="001743B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1743B8" w:rsidRPr="001743B8" w:rsidRDefault="001743B8" w:rsidP="001743B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1743B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Расчёт и подбор стальных канатов для гибких строп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Одноветьевые стропы рассчитываются так же, как и канаты, по формуле 1.1.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При расчёте каната для </w:t>
      </w:r>
      <w:proofErr w:type="spellStart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многоветвевых</w:t>
      </w:r>
      <w:proofErr w:type="spellEnd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строп необходимо учитывать способ строповки, т.е. заложение ветвей стропа, угол между вертикалью и ветвями стропа, количество ветвей. Заложением является отношение высоты строповки </w:t>
      </w:r>
      <w:proofErr w:type="gramStart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А</w:t>
      </w:r>
      <w:proofErr w:type="gramEnd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к половине стороны В/2.</w:t>
      </w:r>
    </w:p>
    <w:p w:rsidR="001743B8" w:rsidRPr="001743B8" w:rsidRDefault="001743B8" w:rsidP="00174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3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200" cy="2313940"/>
            <wp:effectExtent l="0" t="0" r="6350" b="0"/>
            <wp:docPr id="14" name="Рисунок 14" descr="Схема строповки груза четырёхветвевым стр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строповки груза четырёхветвевым стропом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Рис.2.10. </w:t>
      </w:r>
      <w:r w:rsidRPr="001743B8">
        <w:rPr>
          <w:rFonts w:ascii="Arial" w:eastAsia="Times New Roman" w:hAnsi="Arial" w:cs="Arial"/>
          <w:b/>
          <w:bCs/>
          <w:color w:val="373D3F"/>
          <w:sz w:val="24"/>
          <w:szCs w:val="24"/>
          <w:lang w:eastAsia="ru-RU"/>
        </w:rPr>
        <w:t xml:space="preserve">Схема строповки груза </w:t>
      </w:r>
      <w:proofErr w:type="spellStart"/>
      <w:r w:rsidRPr="001743B8">
        <w:rPr>
          <w:rFonts w:ascii="Arial" w:eastAsia="Times New Roman" w:hAnsi="Arial" w:cs="Arial"/>
          <w:b/>
          <w:bCs/>
          <w:color w:val="373D3F"/>
          <w:sz w:val="24"/>
          <w:szCs w:val="24"/>
          <w:lang w:eastAsia="ru-RU"/>
        </w:rPr>
        <w:t>четырёхветвевым</w:t>
      </w:r>
      <w:proofErr w:type="spellEnd"/>
      <w:r w:rsidRPr="001743B8">
        <w:rPr>
          <w:rFonts w:ascii="Arial" w:eastAsia="Times New Roman" w:hAnsi="Arial" w:cs="Arial"/>
          <w:b/>
          <w:bCs/>
          <w:color w:val="373D3F"/>
          <w:sz w:val="24"/>
          <w:szCs w:val="24"/>
          <w:lang w:eastAsia="ru-RU"/>
        </w:rPr>
        <w:t xml:space="preserve"> стропом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Усилие в ветвях стропа определяется по формуле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S=Q C/A-m </w:t>
      </w:r>
      <w:proofErr w:type="gramStart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k ,</w:t>
      </w:r>
      <w:proofErr w:type="gramEnd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(2.8)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где S-натяжение ветви стропа, кН;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Q- вес поднимаемого груза, кН;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С- длина ветви стропа, м;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А- высота строповки (высота </w:t>
      </w:r>
      <w:proofErr w:type="gramStart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треугольника</w:t>
      </w:r>
      <w:proofErr w:type="gramEnd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образуемого ветвями стропа);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m-число ветвей стропа;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к -коэффициент, учитывающий неравномерность нагрузки на ветви стропа; при ш=3, к=1; при m&gt;3, к=0,75.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Если известен угол между ветвью стропа и вертикалью (</w:t>
      </w:r>
      <w:proofErr w:type="gramStart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угол</w:t>
      </w:r>
      <w:proofErr w:type="gramEnd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а), то усилие в каждой ветви определяется по формуле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---(2.9)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lastRenderedPageBreak/>
        <w:t xml:space="preserve">Cosa </w:t>
      </w:r>
      <w:proofErr w:type="gram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т ?</w:t>
      </w:r>
      <w:proofErr w:type="gram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 к'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b/>
          <w:bCs/>
          <w:color w:val="373D3F"/>
          <w:sz w:val="24"/>
          <w:szCs w:val="24"/>
          <w:lang w:eastAsia="ru-RU"/>
        </w:rPr>
        <w:t>Пример 1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Фильтр (см. рис. 2.10) снабжён четырьмя заводскими петлями и имеет размеры L=4 м, В=3 м. Располагаемая высота от крюка до фильтра А=3,5 м. Вес фильтра Q=35 кН. Определить длину ветвей стропа, </w:t>
      </w:r>
      <w:proofErr w:type="gram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усилие</w:t>
      </w:r>
      <w:proofErr w:type="gram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 воспринимаемое каждой ветвью, определить угол а между вертикалью и ветвью стропа, подобрать тип и диаметр каната.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Решение: из треугольника </w:t>
      </w:r>
      <w:proofErr w:type="spell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acd</w:t>
      </w:r>
      <w:proofErr w:type="spell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 находим ас: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ас= -J (</w:t>
      </w:r>
      <w:proofErr w:type="spell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ad</w:t>
      </w:r>
      <w:proofErr w:type="spell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)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 + (</w:t>
      </w:r>
      <w:proofErr w:type="spell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dc</w:t>
      </w:r>
      <w:proofErr w:type="spell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)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 = у/д</w:t>
      </w:r>
      <w:r w:rsidRPr="001743B8">
        <w:rPr>
          <w:rFonts w:ascii="Arial" w:eastAsia="Times New Roman" w:hAnsi="Arial" w:cs="Arial"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+3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 =5 м.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Из треугольника асу находим длину ветви стропа ас: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ас=С= </w:t>
      </w:r>
      <w:proofErr w:type="gram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у]с</w:t>
      </w:r>
      <w:proofErr w:type="gram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&lt;р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+(ас/2)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 = ^/з,5</w:t>
      </w:r>
      <w:r w:rsidRPr="001743B8">
        <w:rPr>
          <w:rFonts w:ascii="Arial" w:eastAsia="Times New Roman" w:hAnsi="Arial" w:cs="Arial"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 + (5/2)</w:t>
      </w:r>
      <w:r w:rsidRPr="001743B8">
        <w:rPr>
          <w:rFonts w:ascii="Arial" w:eastAsia="Times New Roman" w:hAnsi="Arial" w:cs="Arial"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 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=4,3 м.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cosa=</w:t>
      </w:r>
      <w:proofErr w:type="gram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e(</w:t>
      </w:r>
      <w:proofErr w:type="gram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p/</w:t>
      </w:r>
      <w:proofErr w:type="spell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ac</w:t>
      </w:r>
      <w:proofErr w:type="spell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=3,5/4,3=0,81; а=36°.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Усилие в каждой ветви стропа S: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S=Q-с/А-т-к’=35-4,3/3,5-4-0,75=14,3 кН.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Коэффициент запаса для стропа к=6 (см. табл.1.1).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Расчётное разрывное усилие в канате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По табл.П.1.1 подбираем канат двойной свивки типа ТЛК-0 конструкции 6*37+1ос. с маркировочной группой 1570 Н/мм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, диаметром 13,5 мм, с R=88650 Н&gt;85800 Н; или канат двойной свивки типа ЛК-3 конструкции 6*25+7*7 с маркировочной группой 1960 Н/мм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, диаметром 11,5 мм с R=87300 Н&gt;85800 Н.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b/>
          <w:bCs/>
          <w:color w:val="373D3F"/>
          <w:sz w:val="24"/>
          <w:szCs w:val="24"/>
          <w:lang w:eastAsia="ru-RU"/>
        </w:rPr>
        <w:t>Пример 2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Известен </w:t>
      </w:r>
      <w:proofErr w:type="gram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угол</w:t>
      </w:r>
      <w:proofErr w:type="gram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 а=20°. Подобрать канат </w:t>
      </w:r>
      <w:proofErr w:type="spell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четырёхветвевого</w:t>
      </w:r>
      <w:proofErr w:type="spell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 стропа для подъёма груза весом 35 кН.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Решение: усилие в каждой ветви стропа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val="en-US"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>S = —---</w:t>
      </w:r>
      <w:r w:rsidRPr="001743B8">
        <w:rPr>
          <w:rFonts w:ascii="Arial" w:eastAsia="Times New Roman" w:hAnsi="Arial" w:cs="Arial"/>
          <w:color w:val="373D3F"/>
          <w:sz w:val="24"/>
          <w:szCs w:val="24"/>
          <w:lang w:val="en-US" w:eastAsia="ru-RU"/>
        </w:rPr>
        <w:t>=7 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 xml:space="preserve">-35/0,9397-4-0,75=12,41 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кН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>;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val="en-US"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 xml:space="preserve">Cosa </w:t>
      </w:r>
      <w:proofErr w:type="spellStart"/>
      <w:proofErr w:type="gram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>tn</w:t>
      </w:r>
      <w:proofErr w:type="spell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 xml:space="preserve"> ?</w:t>
      </w:r>
      <w:proofErr w:type="gram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 xml:space="preserve"> k'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val="en-US"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 xml:space="preserve">R=S-k=12,41-6=74,46 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кН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val="en-US" w:eastAsia="ru-RU"/>
        </w:rPr>
        <w:t>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Подбираем канат </w:t>
      </w:r>
      <w:proofErr w:type="spell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ТЛК-O+loc</w:t>
      </w:r>
      <w:proofErr w:type="spell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 </w:t>
      </w:r>
      <w:proofErr w:type="gramStart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с</w:t>
      </w:r>
      <w:proofErr w:type="gramEnd"/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 xml:space="preserve"> а =1960 Н/мм</w:t>
      </w:r>
      <w:r w:rsidRPr="001743B8">
        <w:rPr>
          <w:rFonts w:ascii="Arial" w:eastAsia="Times New Roman" w:hAnsi="Arial" w:cs="Arial"/>
          <w:i/>
          <w:iCs/>
          <w:color w:val="373D3F"/>
          <w:sz w:val="18"/>
          <w:szCs w:val="18"/>
          <w:vertAlign w:val="superscript"/>
          <w:lang w:eastAsia="ru-RU"/>
        </w:rPr>
        <w:t>2</w:t>
      </w:r>
      <w:r w:rsidRPr="001743B8">
        <w:rPr>
          <w:rFonts w:ascii="Arial" w:eastAsia="Times New Roman" w:hAnsi="Arial" w:cs="Arial"/>
          <w:i/>
          <w:iCs/>
          <w:color w:val="373D3F"/>
          <w:sz w:val="24"/>
          <w:szCs w:val="24"/>
          <w:lang w:eastAsia="ru-RU"/>
        </w:rPr>
        <w:t>, диаметром 11,5 мм.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Усилие в ветвях стропа зависит от способа строповки и угла раскрытия стропа 2а.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Таблица 2.5</w:t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lastRenderedPageBreak/>
        <w:t xml:space="preserve">Зависимость параметров строповки от </w:t>
      </w:r>
      <w:proofErr w:type="gramStart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угла</w:t>
      </w:r>
      <w:proofErr w:type="gramEnd"/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8"/>
        <w:gridCol w:w="937"/>
        <w:gridCol w:w="1154"/>
        <w:gridCol w:w="1088"/>
        <w:gridCol w:w="1088"/>
        <w:gridCol w:w="937"/>
        <w:gridCol w:w="954"/>
      </w:tblGrid>
      <w:tr w:rsidR="001743B8" w:rsidRPr="001743B8" w:rsidTr="001743B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а=20°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а=30°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а=45°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a=50°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a=60°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a=80°</w:t>
            </w:r>
          </w:p>
        </w:tc>
      </w:tr>
      <w:tr w:rsidR="001743B8" w:rsidRPr="001743B8" w:rsidTr="001743B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Усилие в ветви стропа, 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0,5Q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0,575 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0,710Q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0,775Q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l,0Q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2,85Q</w:t>
            </w:r>
          </w:p>
        </w:tc>
      </w:tr>
      <w:tr w:rsidR="001743B8" w:rsidRPr="001743B8" w:rsidTr="001743B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Длина ветви стропа,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1,46L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0,7 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0,65L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0,58L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0,5L</w:t>
            </w:r>
          </w:p>
        </w:tc>
      </w:tr>
      <w:tr w:rsidR="001743B8" w:rsidRPr="001743B8" w:rsidTr="001743B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Высота строповки, 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1,37L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0,86L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0,5L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0,42L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0,29L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43B8" w:rsidRPr="001743B8" w:rsidRDefault="001743B8" w:rsidP="001743B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</w:pPr>
            <w:r w:rsidRPr="001743B8">
              <w:rPr>
                <w:rFonts w:ascii="Arial" w:eastAsia="Times New Roman" w:hAnsi="Arial" w:cs="Arial"/>
                <w:color w:val="373D3F"/>
                <w:sz w:val="24"/>
                <w:szCs w:val="24"/>
                <w:lang w:eastAsia="ru-RU"/>
              </w:rPr>
              <w:t>0,09L</w:t>
            </w:r>
          </w:p>
        </w:tc>
      </w:tr>
    </w:tbl>
    <w:p w:rsidR="001743B8" w:rsidRDefault="001743B8" w:rsidP="001743B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743B8" w:rsidRPr="001743B8" w:rsidRDefault="001743B8" w:rsidP="00174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3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8730" cy="2719070"/>
            <wp:effectExtent l="0" t="0" r="1270" b="5080"/>
            <wp:docPr id="13" name="Рисунок 13" descr="https://ozlib.com/htm/img/17/21922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zlib.com/htm/img/17/21922/17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B8" w:rsidRPr="001743B8" w:rsidRDefault="001743B8" w:rsidP="001743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73D3F"/>
          <w:sz w:val="24"/>
          <w:szCs w:val="24"/>
          <w:lang w:eastAsia="ru-RU"/>
        </w:rPr>
      </w:pP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Как видно из табл.2.5, с увеличением </w:t>
      </w:r>
      <w:r w:rsidR="00987CB0"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угла,</w:t>
      </w: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а резко возрастают усилия в ветвях стропа и могут сравняться, и даже превзойти вес поднимаемого груза. Поэтому при конструировании узла строповки рекомендуется ограничить </w:t>
      </w:r>
      <w:r w:rsidR="00987CB0"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угол,</w:t>
      </w: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а стропа 45°. Если высота строповки не позволяет это сделать, а в условиях проведения монтажных работ часто высота строповки ограничена, необходимо применять </w:t>
      </w:r>
      <w:r w:rsidR="00987CB0"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>жёсткие стропы,</w:t>
      </w:r>
      <w:r w:rsidRPr="001743B8">
        <w:rPr>
          <w:rFonts w:ascii="Arial" w:eastAsia="Times New Roman" w:hAnsi="Arial" w:cs="Arial"/>
          <w:color w:val="373D3F"/>
          <w:sz w:val="24"/>
          <w:szCs w:val="24"/>
          <w:lang w:eastAsia="ru-RU"/>
        </w:rPr>
        <w:t xml:space="preserve"> называемые траверсами.</w:t>
      </w: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CB0" w:rsidRDefault="00987CB0" w:rsidP="00987CB0">
      <w:pPr>
        <w:pStyle w:val="2"/>
        <w:pBdr>
          <w:bottom w:val="single" w:sz="18" w:space="8" w:color="1A5490"/>
        </w:pBdr>
        <w:spacing w:before="600" w:after="300" w:line="480" w:lineRule="atLeast"/>
        <w:textAlignment w:val="baseline"/>
        <w:rPr>
          <w:rFonts w:ascii="Segoe UI" w:hAnsi="Segoe UI" w:cs="Segoe UI"/>
          <w:color w:val="1A5490"/>
          <w:sz w:val="42"/>
          <w:szCs w:val="42"/>
        </w:rPr>
      </w:pPr>
      <w:r>
        <w:rPr>
          <w:rFonts w:ascii="Segoe UI" w:hAnsi="Segoe UI" w:cs="Segoe UI"/>
          <w:color w:val="1A5490"/>
          <w:sz w:val="42"/>
          <w:szCs w:val="42"/>
        </w:rPr>
        <w:lastRenderedPageBreak/>
        <w:t>Поправочные коэффициенты по углам строповки</w:t>
      </w:r>
    </w:p>
    <w:tbl>
      <w:tblPr>
        <w:tblW w:w="1066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2"/>
        <w:gridCol w:w="2933"/>
        <w:gridCol w:w="2131"/>
      </w:tblGrid>
      <w:tr w:rsidR="00987CB0" w:rsidTr="00987CB0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rFonts w:ascii="Times New Roman" w:hAnsi="Times New Roman" w:cs="Times New Roman"/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Угол между ветвями стропа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Поправочный коэффициент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Допустимость применения</w:t>
            </w:r>
          </w:p>
        </w:tc>
        <w:tc>
          <w:tcPr>
            <w:tcW w:w="2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Рекомендации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0° (вертикальная строповка)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Рекомендуется</w:t>
            </w:r>
          </w:p>
        </w:tc>
        <w:tc>
          <w:tcPr>
            <w:tcW w:w="2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Оптимальный вариант нагружения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Допускается</w:t>
            </w:r>
          </w:p>
        </w:tc>
        <w:tc>
          <w:tcPr>
            <w:tcW w:w="2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Снижение грузоподъемности на 10%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Допускается</w:t>
            </w:r>
          </w:p>
        </w:tc>
        <w:tc>
          <w:tcPr>
            <w:tcW w:w="2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 натяжения ветвей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Допускается с ограничениями</w:t>
            </w:r>
          </w:p>
        </w:tc>
        <w:tc>
          <w:tcPr>
            <w:tcW w:w="2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Снижение грузоподъемности на 30%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 рекомендуется</w:t>
            </w:r>
          </w:p>
        </w:tc>
        <w:tc>
          <w:tcPr>
            <w:tcW w:w="2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Критическое увеличение нагрузки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Более 120°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Запрещено</w:t>
            </w:r>
          </w:p>
        </w:tc>
        <w:tc>
          <w:tcPr>
            <w:tcW w:w="2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Превышение допустимых нагрузок</w:t>
            </w:r>
          </w:p>
        </w:tc>
      </w:tr>
    </w:tbl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CB0" w:rsidRDefault="00987CB0" w:rsidP="00987CB0">
      <w:pPr>
        <w:pStyle w:val="2"/>
        <w:pBdr>
          <w:bottom w:val="single" w:sz="18" w:space="8" w:color="1A5490"/>
        </w:pBdr>
        <w:spacing w:before="600" w:after="300" w:line="480" w:lineRule="atLeast"/>
        <w:textAlignment w:val="baseline"/>
        <w:rPr>
          <w:rFonts w:ascii="Segoe UI" w:hAnsi="Segoe UI" w:cs="Segoe UI"/>
          <w:color w:val="1A5490"/>
          <w:sz w:val="42"/>
          <w:szCs w:val="42"/>
        </w:rPr>
      </w:pPr>
      <w:r>
        <w:rPr>
          <w:rFonts w:ascii="Segoe UI" w:hAnsi="Segoe UI" w:cs="Segoe UI"/>
          <w:color w:val="1A5490"/>
          <w:sz w:val="42"/>
          <w:szCs w:val="42"/>
        </w:rPr>
        <w:lastRenderedPageBreak/>
        <w:t>Коэффициенты запаса прочности по типам строп</w:t>
      </w:r>
    </w:p>
    <w:tbl>
      <w:tblPr>
        <w:tblW w:w="1019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4"/>
        <w:gridCol w:w="2977"/>
        <w:gridCol w:w="2465"/>
        <w:gridCol w:w="1872"/>
      </w:tblGrid>
      <w:tr w:rsidR="00987CB0" w:rsidTr="00987CB0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rFonts w:ascii="Times New Roman" w:hAnsi="Times New Roman" w:cs="Times New Roman"/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Тип стропа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Коэффициент запаса прочности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Нормативный документ</w:t>
            </w:r>
          </w:p>
        </w:tc>
        <w:tc>
          <w:tcPr>
            <w:tcW w:w="18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87CB0" w:rsidRDefault="00987CB0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Особенности применения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Текстильные (ленточные)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РД 24-СЗК-01-01</w:t>
            </w:r>
          </w:p>
        </w:tc>
        <w:tc>
          <w:tcPr>
            <w:tcW w:w="18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Для грузов требующих мягкого обхвата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Текстильные (круглопрядные)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РД 24-СЗК-01-01</w:t>
            </w:r>
          </w:p>
        </w:tc>
        <w:tc>
          <w:tcPr>
            <w:tcW w:w="18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Повышенная гибкость и прочность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Стальные канатные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ГОСТ 25573-82</w:t>
            </w:r>
          </w:p>
        </w:tc>
        <w:tc>
          <w:tcPr>
            <w:tcW w:w="18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Высокая прочность, устойчивость к износу</w:t>
            </w:r>
          </w:p>
        </w:tc>
      </w:tr>
      <w:tr w:rsidR="00987CB0" w:rsidTr="00987CB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Цепные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 818</w:t>
            </w:r>
          </w:p>
        </w:tc>
        <w:tc>
          <w:tcPr>
            <w:tcW w:w="18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87CB0" w:rsidRDefault="00987CB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Максимальная прочность, термостойкость</w:t>
            </w:r>
          </w:p>
        </w:tc>
      </w:tr>
    </w:tbl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01CE" w:rsidRDefault="009001CE" w:rsidP="009001CE">
      <w:pPr>
        <w:pStyle w:val="2"/>
        <w:pBdr>
          <w:bottom w:val="single" w:sz="18" w:space="8" w:color="1A5490"/>
        </w:pBdr>
        <w:spacing w:before="600" w:after="300" w:line="480" w:lineRule="atLeast"/>
        <w:textAlignment w:val="baseline"/>
        <w:rPr>
          <w:rFonts w:ascii="Segoe UI" w:hAnsi="Segoe UI" w:cs="Segoe UI"/>
          <w:color w:val="1A5490"/>
          <w:sz w:val="42"/>
          <w:szCs w:val="42"/>
        </w:rPr>
      </w:pPr>
      <w:r>
        <w:rPr>
          <w:rFonts w:ascii="Segoe UI" w:hAnsi="Segoe UI" w:cs="Segoe UI"/>
          <w:color w:val="1A5490"/>
          <w:sz w:val="42"/>
          <w:szCs w:val="42"/>
        </w:rPr>
        <w:t>Таблица грузоподъемности строп по цветовой маркировке</w:t>
      </w:r>
    </w:p>
    <w:tbl>
      <w:tblPr>
        <w:tblW w:w="103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2261"/>
        <w:gridCol w:w="1959"/>
        <w:gridCol w:w="2203"/>
        <w:gridCol w:w="2338"/>
      </w:tblGrid>
      <w:tr w:rsidR="009001CE" w:rsidTr="009001CE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rFonts w:ascii="Times New Roman" w:hAnsi="Times New Roman" w:cs="Times New Roman"/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Цвет стропа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Грузоподъемность (т)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Количество полос на ленте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Стандартная ширина ленты (мм)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Применение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Фиолетовый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Легкие грузы, точное оборудование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Зеленый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Стандартные строительные материалы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Желтый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Средние грузы, металлоконструкции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Серый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Тяжелое оборудование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Красный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Промышленное оборудование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Коричневый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Крупногабаритные грузы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240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Тяжелая техника</w:t>
            </w:r>
          </w:p>
        </w:tc>
      </w:tr>
      <w:tr w:rsidR="009001CE" w:rsidTr="009001C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Оранжевый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10,0 и выше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10+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300+</w:t>
            </w:r>
          </w:p>
        </w:tc>
        <w:tc>
          <w:tcPr>
            <w:tcW w:w="15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Сверхтяжелые грузы</w:t>
            </w:r>
          </w:p>
        </w:tc>
      </w:tr>
    </w:tbl>
    <w:p w:rsidR="009001CE" w:rsidRDefault="009001CE" w:rsidP="009001CE">
      <w:pPr>
        <w:pStyle w:val="2"/>
        <w:pBdr>
          <w:bottom w:val="single" w:sz="18" w:space="8" w:color="1A5490"/>
        </w:pBdr>
        <w:spacing w:before="600" w:after="300" w:line="480" w:lineRule="atLeast"/>
        <w:textAlignment w:val="baseline"/>
        <w:rPr>
          <w:rFonts w:ascii="Segoe UI" w:hAnsi="Segoe UI" w:cs="Segoe UI"/>
          <w:color w:val="1A5490"/>
          <w:sz w:val="42"/>
          <w:szCs w:val="42"/>
        </w:rPr>
      </w:pPr>
      <w:r>
        <w:rPr>
          <w:rFonts w:ascii="Segoe UI" w:hAnsi="Segoe UI" w:cs="Segoe UI"/>
          <w:color w:val="1A5490"/>
          <w:sz w:val="42"/>
          <w:szCs w:val="42"/>
        </w:rPr>
        <w:t>Соотношение ширины ленты и грузоподъемности</w:t>
      </w:r>
    </w:p>
    <w:tbl>
      <w:tblPr>
        <w:tblW w:w="995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82"/>
        <w:gridCol w:w="3412"/>
        <w:gridCol w:w="1423"/>
        <w:gridCol w:w="1029"/>
      </w:tblGrid>
      <w:tr w:rsidR="009001CE" w:rsidTr="009001CE">
        <w:trPr>
          <w:tblHeader/>
        </w:trPr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rFonts w:ascii="Times New Roman" w:hAnsi="Times New Roman" w:cs="Times New Roman"/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Ширина ленты (мм)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Толщина ленты (мм)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Максимальная грузоподъемность (т)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Разрывная нагрузка (кН)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vAlign w:val="bottom"/>
            <w:hideMark/>
          </w:tcPr>
          <w:p w:rsidR="009001CE" w:rsidRDefault="009001CE">
            <w:pPr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Материал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3-4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6-7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90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8-9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10-11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12-13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14-15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18-20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</w:t>
            </w:r>
          </w:p>
        </w:tc>
      </w:tr>
      <w:tr w:rsidR="009001CE" w:rsidTr="009001CE">
        <w:tc>
          <w:tcPr>
            <w:tcW w:w="20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</w:t>
            </w:r>
          </w:p>
        </w:tc>
        <w:tc>
          <w:tcPr>
            <w:tcW w:w="2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22-25</w:t>
            </w:r>
          </w:p>
        </w:tc>
        <w:tc>
          <w:tcPr>
            <w:tcW w:w="34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10,0</w:t>
            </w:r>
          </w:p>
        </w:tc>
        <w:tc>
          <w:tcPr>
            <w:tcW w:w="14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700</w:t>
            </w:r>
          </w:p>
        </w:tc>
        <w:tc>
          <w:tcPr>
            <w:tcW w:w="1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:rsidR="009001CE" w:rsidRDefault="009001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Полиэстер усиленный</w:t>
            </w:r>
          </w:p>
        </w:tc>
      </w:tr>
    </w:tbl>
    <w:p w:rsidR="001743B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Несущие тросы применяют в качестве рельса монтажного кабельного крана и тросовых дорожек. Для этих целей в монтажной практике используют тросы по ГОСТ 2688-69.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Строповые тросы служат для обвязки (строповки) перемещаемого груза. Эти тросы должны быть достаточно гибкими, чтобы допускать многократные перегибы и вязку узлов. В качестве строповых применяют тросы по ГОСТ 7668-80, а в случае замены тросами других стандартов аналогично грузовым тросам.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При отправке заказчикам завод-изготовитель снабжает канат сертификатом, удостоверяющим его качество и количество (длину и массу), а также разрывное усилие каната в целом.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Часто приводится лишь значение суммарного разрывного усилия всех проволок в канате, которое необходимо пересчитать на значение разрывного усилия для каната в целом, пользуясь соотношениями, приведенными в стандарте на канат данной конструкции и прочности проволок. В среднем суммарное разрывное усилие проволок больше разрывного усилия каната примерно на 17 %, т.е.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>к=0,83/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с</w:t>
      </w:r>
      <w:r w:rsidRPr="0082484F">
        <w:rPr>
          <w:rFonts w:ascii="Arial" w:eastAsia="Times New Roman" w:hAnsi="Arial" w:cs="Arial"/>
          <w:color w:val="000000"/>
          <w:lang w:eastAsia="ru-RU"/>
        </w:rPr>
        <w:t>. (2.1)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где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>к и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>с - соответственно разрывное усилие каната и суммарное разрывное усилие проволок.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lastRenderedPageBreak/>
        <w:t>При отсутствии сертификата канат подвергают испытанию в соответствии с ГОСТ 3241-80, при котором на разрывной машине доводят до разрушения определенное число прополок. По результатам испытания составляют свидетельство, которое и является основным документом, характеризующим канат.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 xml:space="preserve">Одним из оправдавших себя направлений совершенствования стальных канатов, применяемых в грузоподъемных машинах, является обжатие прядей перед 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свивкой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 xml:space="preserve"> их в канат. Это позволяет примерно на 10-15% увеличить разрывное усилие каната в целом.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Проводятся также исследования по увеличению разрывного усилия стальных канатов за счет применения проволоки повышенной прочности с сопротивлением разрыву до 2400 МПа, двухслойной свивки проволок в канат и увеличения при этом степени заполнения металлом поперечного сечения каната, применения канатов с металлическим сердечником и др.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РАСЧЕТНАЯ ЧАСТЬ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РАСЧЕТ КАНАТА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Для подъема груза массой 14000 кг выбираем канат конструкции 6×19+1о.с.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Подсчитаем разрывное усилие в канате, определив по приложению Х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V</w:t>
      </w:r>
      <w:r w:rsidRPr="0082484F">
        <w:rPr>
          <w:rFonts w:ascii="Arial" w:eastAsia="Times New Roman" w:hAnsi="Arial" w:cs="Arial"/>
          <w:color w:val="000000"/>
          <w:lang w:eastAsia="ru-RU"/>
        </w:rPr>
        <w:t> коэффициент запаса прочности 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3 </w:t>
      </w:r>
      <w:r w:rsidRPr="0082484F">
        <w:rPr>
          <w:rFonts w:ascii="Arial" w:eastAsia="Times New Roman" w:hAnsi="Arial" w:cs="Arial"/>
          <w:color w:val="000000"/>
          <w:lang w:eastAsia="ru-RU"/>
        </w:rPr>
        <w:t>= 3: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> =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s</w:t>
      </w:r>
      <w:r w:rsidRPr="0082484F">
        <w:rPr>
          <w:rFonts w:ascii="Arial" w:eastAsia="Times New Roman" w:hAnsi="Arial" w:cs="Arial"/>
          <w:color w:val="000000"/>
          <w:lang w:eastAsia="ru-RU"/>
        </w:rPr>
        <w:t>·к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= 14000·3 = 42000 кгс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По расчетному разрывному усилию, пользуясь таблицей ГОСТ 2688-69 (прилож.1), подбираем стальной канат для оттяжки со следующими данными: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канат типа ………………………………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…….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.ЛК-Р (6×19+1 о.с.)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разрывное усилие, кгс……………………… .42400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временное сопротивление разрыву, кгс/мм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.140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диметр каната, мм …………………………...30,5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Масса 1000 м каната, кг …………………...3490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РАСЧЕТ СТРОПА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Определим натяжение, возникающее в одной ветви стропа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r w:rsidRPr="0082484F">
        <w:rPr>
          <w:rFonts w:ascii="Arial" w:eastAsia="Times New Roman" w:hAnsi="Arial" w:cs="Arial"/>
          <w:color w:val="000000"/>
          <w:lang w:eastAsia="ru-RU"/>
        </w:rPr>
        <w:t>=4.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S</w:t>
      </w:r>
      <w:r w:rsidRPr="0082484F">
        <w:rPr>
          <w:rFonts w:ascii="Arial" w:eastAsia="Times New Roman" w:hAnsi="Arial" w:cs="Arial"/>
          <w:color w:val="000000"/>
          <w:lang w:eastAsia="ru-RU"/>
        </w:rPr>
        <w:t> =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P</w:t>
      </w:r>
      <w:r w:rsidRPr="0082484F">
        <w:rPr>
          <w:rFonts w:ascii="Arial" w:eastAsia="Times New Roman" w:hAnsi="Arial" w:cs="Arial"/>
          <w:color w:val="000000"/>
          <w:lang w:eastAsia="ru-RU"/>
        </w:rPr>
        <w:t> /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r w:rsidRPr="0082484F">
        <w:rPr>
          <w:rFonts w:ascii="Arial" w:eastAsia="Times New Roman" w:hAnsi="Arial" w:cs="Arial"/>
          <w:color w:val="000000"/>
          <w:lang w:eastAsia="ru-RU"/>
        </w:rPr>
        <w:t> = 14000 / 4 = 3500 кгс.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Находим разрывное усилие в ветви стропа, определив по приложению Х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V</w:t>
      </w:r>
      <w:r w:rsidRPr="0082484F">
        <w:rPr>
          <w:rFonts w:ascii="Arial" w:eastAsia="Times New Roman" w:hAnsi="Arial" w:cs="Arial"/>
          <w:color w:val="000000"/>
          <w:lang w:eastAsia="ru-RU"/>
        </w:rPr>
        <w:t> коэффициент запаса прочности 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=6: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>=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s</w:t>
      </w:r>
      <w:r w:rsidRPr="0082484F">
        <w:rPr>
          <w:rFonts w:ascii="Arial" w:eastAsia="Times New Roman" w:hAnsi="Arial" w:cs="Arial"/>
          <w:color w:val="000000"/>
          <w:lang w:eastAsia="ru-RU"/>
        </w:rPr>
        <w:t>∙к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3 </w:t>
      </w:r>
      <w:r w:rsidRPr="0082484F">
        <w:rPr>
          <w:rFonts w:ascii="Arial" w:eastAsia="Times New Roman" w:hAnsi="Arial" w:cs="Arial"/>
          <w:color w:val="000000"/>
          <w:lang w:eastAsia="ru-RU"/>
        </w:rPr>
        <w:t>= 3500∙6 = 21000 кгс.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По найденному разрывному усилию, пользуясь прилож.1, подбираем канат со следующими данными: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 xml:space="preserve">тип каната…………………………. ЛК РО 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( 6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×36+1 о.с )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lastRenderedPageBreak/>
        <w:t>разрывное усилие, кгс………………………. 21450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временное сопротивление разрыву, кгс/мм</w:t>
      </w:r>
      <w:proofErr w:type="gramStart"/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….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.170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диметр каната, мм …………………………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…….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20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Масса 1000 м каната, кг …………………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…….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.1520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РАСЧЕТ ТРАВЕРСЫ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Подчитываем нагрузку, действующую на траверсу: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 =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G</w:t>
      </w:r>
      <w:r w:rsidRPr="0082484F">
        <w:rPr>
          <w:rFonts w:ascii="Arial" w:eastAsia="Times New Roman" w:hAnsi="Arial" w:cs="Arial"/>
          <w:color w:val="000000"/>
          <w:lang w:eastAsia="ru-RU"/>
        </w:rPr>
        <w:t>·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п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lang w:eastAsia="ru-RU"/>
        </w:rPr>
        <w:t>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д</w:t>
      </w:r>
      <w:r w:rsidRPr="0082484F">
        <w:rPr>
          <w:rFonts w:ascii="Arial" w:eastAsia="Times New Roman" w:hAnsi="Arial" w:cs="Arial"/>
          <w:color w:val="000000"/>
          <w:lang w:eastAsia="ru-RU"/>
        </w:rPr>
        <w:t> =14000∙1,1∙1,1=16940 кгс.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Определяем максимальный изгибающий момент в траверсе.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М 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макс</w:t>
      </w:r>
      <w:r w:rsidRPr="0082484F">
        <w:rPr>
          <w:rFonts w:ascii="Arial" w:eastAsia="Times New Roman" w:hAnsi="Arial" w:cs="Arial"/>
          <w:color w:val="000000"/>
          <w:lang w:eastAsia="ru-RU"/>
        </w:rPr>
        <w:t xml:space="preserve"> = 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Р∙а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 xml:space="preserve"> / 2 =16940∙200 / 2 = 1694000 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кгс∙см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Вычисляем требуемый момент сопротивления поперечного сечения.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 xml:space="preserve">Балки 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траверсы :</w:t>
      </w:r>
      <w:proofErr w:type="gramEnd"/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W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тр. </w:t>
      </w:r>
      <w:r w:rsidRPr="0082484F">
        <w:rPr>
          <w:rFonts w:ascii="Arial" w:eastAsia="Times New Roman" w:hAnsi="Arial" w:cs="Arial"/>
          <w:color w:val="000000"/>
          <w:lang w:eastAsia="ru-RU"/>
        </w:rPr>
        <w:t>≥ М 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макс </w:t>
      </w:r>
      <w:r w:rsidRPr="0082484F">
        <w:rPr>
          <w:rFonts w:ascii="Arial" w:eastAsia="Times New Roman" w:hAnsi="Arial" w:cs="Arial"/>
          <w:color w:val="000000"/>
          <w:lang w:eastAsia="ru-RU"/>
        </w:rPr>
        <w:t>/(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 xml:space="preserve">) = 16940 / 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( 0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,85∙2100) = 949,02 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Выбираем конструкцию балки траверсы сквозного сечения, состоящую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Из двух двутавров, соединенных стальными пластинами.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Подобрав по прилож.</w:t>
      </w:r>
      <w:r w:rsidRPr="0082484F">
        <w:rPr>
          <w:rFonts w:ascii="Arial" w:eastAsia="Times New Roman" w:hAnsi="Arial" w:cs="Arial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182880" cy="198755"/>
                <wp:effectExtent l="0" t="0" r="0" b="0"/>
                <wp:docPr id="17" name="Прямоугольник 17" descr="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85F0B4" id="Прямоугольник 17" o:spid="_x0000_s1026" alt=".." style="width:14.4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82484F">
        <w:rPr>
          <w:rFonts w:ascii="Arial" w:eastAsia="Times New Roman" w:hAnsi="Arial" w:cs="Arial"/>
          <w:color w:val="000000"/>
          <w:lang w:eastAsia="ru-RU"/>
        </w:rPr>
        <w:t> две двутавровые балки №50 с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W</w:t>
      </w:r>
      <w:proofErr w:type="spellStart"/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х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.д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> =953 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,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определяем момент сопротивления сечения траверсы в целом: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W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Х</w:t>
      </w:r>
      <w:r w:rsidRPr="0082484F">
        <w:rPr>
          <w:rFonts w:ascii="Arial" w:eastAsia="Times New Roman" w:hAnsi="Arial" w:cs="Arial"/>
          <w:color w:val="000000"/>
          <w:lang w:eastAsia="ru-RU"/>
        </w:rPr>
        <w:t> = 953 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 &gt;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W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тр. </w:t>
      </w:r>
      <w:r w:rsidRPr="0082484F">
        <w:rPr>
          <w:rFonts w:ascii="Arial" w:eastAsia="Times New Roman" w:hAnsi="Arial" w:cs="Arial"/>
          <w:color w:val="000000"/>
          <w:lang w:eastAsia="ru-RU"/>
        </w:rPr>
        <w:t>=949,02 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,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что удовлетворяет условие прочности расчетного сечения траверсы.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РАСЧЕТ ТАКЕЛАЖНОЙ СКОБЫ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Найдем усилие, действующее на скобу: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Р=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S</w:t>
      </w:r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п</w:t>
      </w:r>
      <w:r w:rsidRPr="0082484F">
        <w:rPr>
          <w:rFonts w:ascii="Arial" w:eastAsia="Times New Roman" w:hAnsi="Arial" w:cs="Arial"/>
          <w:color w:val="000000"/>
          <w:lang w:eastAsia="ru-RU"/>
        </w:rPr>
        <w:t>∙к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д</w:t>
      </w:r>
      <w:proofErr w:type="spellEnd"/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 </w:t>
      </w:r>
      <w:r w:rsidRPr="0082484F">
        <w:rPr>
          <w:rFonts w:ascii="Arial" w:eastAsia="Times New Roman" w:hAnsi="Arial" w:cs="Arial"/>
          <w:color w:val="000000"/>
          <w:lang w:eastAsia="ru-RU"/>
        </w:rPr>
        <w:t>=14∙1,1∙1,1=16,94 тс.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По усилию Р выбираем из таб. 9 такелажную скобу типоразмера 17.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Проверяем ветви скобы выбранного типоразмера на прочность при растяжении: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Р/2∙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F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с</w:t>
      </w:r>
      <w:r w:rsidRPr="0082484F">
        <w:rPr>
          <w:rFonts w:ascii="Arial" w:eastAsia="Times New Roman" w:hAnsi="Arial" w:cs="Arial"/>
          <w:color w:val="000000"/>
          <w:lang w:eastAsia="ru-RU"/>
        </w:rPr>
        <w:t xml:space="preserve"> =17500 / 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( 2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 xml:space="preserve">∙19,6 ) = 446 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кг∙с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 xml:space="preserve"> 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2 </w:t>
      </w:r>
      <w:r w:rsidRPr="0082484F">
        <w:rPr>
          <w:rFonts w:ascii="Arial" w:eastAsia="Times New Roman" w:hAnsi="Arial" w:cs="Arial"/>
          <w:color w:val="000000"/>
          <w:lang w:eastAsia="ru-RU"/>
        </w:rPr>
        <w:t>&lt;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 xml:space="preserve">= 0,85∙2100=1785 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кг∙с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 xml:space="preserve"> 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Где сечение ветви скобы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F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с </w:t>
      </w:r>
      <w:r w:rsidRPr="0082484F">
        <w:rPr>
          <w:rFonts w:ascii="Arial" w:eastAsia="Times New Roman" w:hAnsi="Arial" w:cs="Arial"/>
          <w:color w:val="000000"/>
          <w:lang w:eastAsia="ru-RU"/>
        </w:rPr>
        <w:t>=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π∙</w:t>
      </w:r>
      <w:r w:rsidRPr="0082484F">
        <w:rPr>
          <w:rFonts w:ascii="Arial" w:eastAsia="Times New Roman" w:hAnsi="Arial" w:cs="Arial"/>
          <w:color w:val="000000"/>
          <w:vertAlign w:val="subscript"/>
          <w:lang w:val="en-US" w:eastAsia="ru-RU"/>
        </w:rPr>
        <w:t>dc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 / 4=3,14∙5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/4=19,6 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Определяем изгибающий момент в штыре: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lastRenderedPageBreak/>
        <w:t>М=Р∙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L</w:t>
      </w:r>
      <w:r w:rsidRPr="0082484F">
        <w:rPr>
          <w:rFonts w:ascii="Arial" w:eastAsia="Times New Roman" w:hAnsi="Arial" w:cs="Arial"/>
          <w:color w:val="000000"/>
          <w:lang w:eastAsia="ru-RU"/>
        </w:rPr>
        <w:t xml:space="preserve">/4=17500∙6/4=26250 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кгс∙см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 xml:space="preserve">Находим момент сопротивления сечение 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штыря :</w:t>
      </w:r>
      <w:proofErr w:type="gramEnd"/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W</w:t>
      </w:r>
      <w:r w:rsidRPr="0082484F">
        <w:rPr>
          <w:rFonts w:ascii="Arial" w:eastAsia="Times New Roman" w:hAnsi="Arial" w:cs="Arial"/>
          <w:color w:val="000000"/>
          <w:lang w:eastAsia="ru-RU"/>
        </w:rPr>
        <w:t>=0,1∙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d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ш </w:t>
      </w:r>
      <w:r w:rsidRPr="0082484F">
        <w:rPr>
          <w:rFonts w:ascii="Arial" w:eastAsia="Times New Roman" w:hAnsi="Arial" w:cs="Arial"/>
          <w:color w:val="000000"/>
          <w:lang w:eastAsia="ru-RU"/>
        </w:rPr>
        <w:t>=0,1∙6,4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=26,2 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Проверяем штырь на прочность при изгибе: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М/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W</w:t>
      </w:r>
      <w:r w:rsidRPr="0082484F">
        <w:rPr>
          <w:rFonts w:ascii="Arial" w:eastAsia="Times New Roman" w:hAnsi="Arial" w:cs="Arial"/>
          <w:color w:val="000000"/>
          <w:lang w:eastAsia="ru-RU"/>
        </w:rPr>
        <w:t>=26250/26,4= 1002 кгс/см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 xml:space="preserve">. 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&lt;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>= 0,85∙2100=1785 кгс/см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Проверяем штырь на срез: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Р/(2∙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F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Ш</w:t>
      </w:r>
      <w:r w:rsidRPr="0082484F">
        <w:rPr>
          <w:rFonts w:ascii="Arial" w:eastAsia="Times New Roman" w:hAnsi="Arial" w:cs="Arial"/>
          <w:color w:val="000000"/>
          <w:lang w:eastAsia="ru-RU"/>
        </w:rPr>
        <w:t>)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 </w:t>
      </w:r>
      <w:r w:rsidRPr="0082484F">
        <w:rPr>
          <w:rFonts w:ascii="Arial" w:eastAsia="Times New Roman" w:hAnsi="Arial" w:cs="Arial"/>
          <w:color w:val="000000"/>
          <w:lang w:eastAsia="ru-RU"/>
        </w:rPr>
        <w:t>= 17500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/(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2∙32,4)=272 кгс/см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 &lt;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ср</w:t>
      </w:r>
      <w:r w:rsidRPr="0082484F">
        <w:rPr>
          <w:rFonts w:ascii="Arial" w:eastAsia="Times New Roman" w:hAnsi="Arial" w:cs="Arial"/>
          <w:color w:val="000000"/>
          <w:lang w:eastAsia="ru-RU"/>
        </w:rPr>
        <w:t>= 0,85∙1300=1105 кгс/см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,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где площадь сечения штыря: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F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Ш </w:t>
      </w:r>
      <w:r w:rsidRPr="0082484F">
        <w:rPr>
          <w:rFonts w:ascii="Arial" w:eastAsia="Times New Roman" w:hAnsi="Arial" w:cs="Arial"/>
          <w:color w:val="000000"/>
          <w:lang w:eastAsia="ru-RU"/>
        </w:rPr>
        <w:t>=</w:t>
      </w:r>
      <w:r w:rsidRPr="0082484F">
        <w:rPr>
          <w:rFonts w:ascii="Arial" w:eastAsia="Times New Roman" w:hAnsi="Arial" w:cs="Arial"/>
          <w:noProof/>
          <w:color w:val="000000"/>
          <w:vertAlign w:val="subscript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6" name="Прямоугольник 16" descr="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2E7F29" id="Прямоугольник 16" o:spid="_x0000_s1026" alt="..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d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ш</w:t>
      </w:r>
      <w:r w:rsidRPr="0082484F">
        <w:rPr>
          <w:rFonts w:ascii="Arial" w:eastAsia="Times New Roman" w:hAnsi="Arial" w:cs="Arial"/>
          <w:color w:val="000000"/>
          <w:lang w:eastAsia="ru-RU"/>
        </w:rPr>
        <w:t> / 4=3,14∙6,4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/4=32,2 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Проверяем отверстия скобы на смятие: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/(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2∙ δ∙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d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Ш</w:t>
      </w:r>
      <w:r w:rsidRPr="0082484F">
        <w:rPr>
          <w:rFonts w:ascii="Arial" w:eastAsia="Times New Roman" w:hAnsi="Arial" w:cs="Arial"/>
          <w:color w:val="000000"/>
          <w:lang w:eastAsia="ru-RU"/>
        </w:rPr>
        <w:t>) =17500/(2∙5∙6,4)=273 кгс/см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, &lt;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R</w:t>
      </w:r>
      <w:r w:rsidRPr="0082484F">
        <w:rPr>
          <w:rFonts w:ascii="Arial" w:eastAsia="Times New Roman" w:hAnsi="Arial" w:cs="Arial"/>
          <w:color w:val="000000"/>
          <w:lang w:eastAsia="ru-RU"/>
        </w:rPr>
        <w:t>см = 0,85∙1600=1360 кгс/см</w:t>
      </w:r>
      <w:r w:rsidRPr="0082484F">
        <w:rPr>
          <w:rFonts w:ascii="Arial" w:eastAsia="Times New Roman" w:hAnsi="Arial" w:cs="Arial"/>
          <w:color w:val="000000"/>
          <w:vertAlign w:val="superscript"/>
          <w:lang w:eastAsia="ru-RU"/>
        </w:rPr>
        <w:t>2</w:t>
      </w:r>
      <w:r w:rsidRPr="0082484F">
        <w:rPr>
          <w:rFonts w:ascii="Arial" w:eastAsia="Times New Roman" w:hAnsi="Arial" w:cs="Arial"/>
          <w:color w:val="000000"/>
          <w:lang w:eastAsia="ru-RU"/>
        </w:rPr>
        <w:t>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РАСЧЕТ ПОЛИСПАСТА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Найдем усилие, действующее на полиспаст: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Р =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G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г</w:t>
      </w:r>
      <w:r w:rsidRPr="0082484F">
        <w:rPr>
          <w:rFonts w:ascii="Arial" w:eastAsia="Times New Roman" w:hAnsi="Arial" w:cs="Arial"/>
          <w:color w:val="000000"/>
          <w:lang w:eastAsia="ru-RU"/>
        </w:rPr>
        <w:t> +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G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3</w:t>
      </w:r>
      <w:r w:rsidRPr="0082484F">
        <w:rPr>
          <w:rFonts w:ascii="Arial" w:eastAsia="Times New Roman" w:hAnsi="Arial" w:cs="Arial"/>
          <w:color w:val="000000"/>
          <w:lang w:eastAsia="ru-RU"/>
        </w:rPr>
        <w:t> = 14000/1000 = 15000 кгс.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Тогда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 xml:space="preserve">Определим усилие, действующее 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на верхний неподвижный блок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 xml:space="preserve"> поли- паста: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P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п</w:t>
      </w:r>
      <w:r w:rsidRPr="0082484F">
        <w:rPr>
          <w:rFonts w:ascii="Arial" w:eastAsia="Times New Roman" w:hAnsi="Arial" w:cs="Arial"/>
          <w:color w:val="000000"/>
          <w:lang w:eastAsia="ru-RU"/>
        </w:rPr>
        <w:t> =1,1∙Р=1,1∙15000=16500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 xml:space="preserve">По прилож. VI, подбираем полиспастные блоки грузоподъемностью 20 т с общим количеством роликов </w:t>
      </w:r>
      <w:proofErr w:type="spellStart"/>
      <w:r w:rsidRPr="0082484F">
        <w:rPr>
          <w:rFonts w:ascii="Arial" w:eastAsia="Times New Roman" w:hAnsi="Arial" w:cs="Arial"/>
          <w:color w:val="000000"/>
          <w:lang w:eastAsia="ru-RU"/>
        </w:rPr>
        <w:t>т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п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> = 3 шт. (по 3 роликов в каждом блоке), диаметром роликов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d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р</w:t>
      </w:r>
      <w:r w:rsidRPr="0082484F">
        <w:rPr>
          <w:rFonts w:ascii="Arial" w:eastAsia="Times New Roman" w:hAnsi="Arial" w:cs="Arial"/>
          <w:color w:val="000000"/>
          <w:lang w:eastAsia="ru-RU"/>
        </w:rPr>
        <w:t> = 400 мм и массой обоих блоков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G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б</w:t>
      </w:r>
      <w:r w:rsidRPr="0082484F">
        <w:rPr>
          <w:rFonts w:ascii="Arial" w:eastAsia="Times New Roman" w:hAnsi="Arial" w:cs="Arial"/>
          <w:color w:val="000000"/>
          <w:lang w:eastAsia="ru-RU"/>
        </w:rPr>
        <w:t>= =272∙2=556 кг.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eastAsia="ru-RU"/>
        </w:rPr>
        <w:t>Выбрав блоки с роликами на подшипниках качения и приняв два отводных блока, установленных на сбегающем конце полиспаста до лебедки, по табл. 10 нашел коэффициент полезного действия полиспаста η = 0,95 для общего количества роликов 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п</w:t>
      </w:r>
      <w:r w:rsidRPr="0082484F">
        <w:rPr>
          <w:rFonts w:ascii="Arial" w:eastAsia="Times New Roman" w:hAnsi="Arial" w:cs="Arial"/>
          <w:color w:val="000000"/>
          <w:lang w:eastAsia="ru-RU"/>
        </w:rPr>
        <w:t> = 3 шт. и рассчитываем усилие в сбегающим конце полиспаста</w:t>
      </w:r>
    </w:p>
    <w:p w:rsidR="0082484F" w:rsidRPr="0082484F" w:rsidRDefault="0082484F" w:rsidP="0082484F">
      <w:pPr>
        <w:shd w:val="clear" w:color="auto" w:fill="FFFFFF"/>
        <w:spacing w:before="100" w:beforeAutospacing="1"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82484F">
        <w:rPr>
          <w:rFonts w:ascii="Arial" w:eastAsia="Times New Roman" w:hAnsi="Arial" w:cs="Arial"/>
          <w:color w:val="000000"/>
          <w:lang w:val="en-US" w:eastAsia="ru-RU"/>
        </w:rPr>
        <w:t>S</w:t>
      </w:r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п</w:t>
      </w:r>
      <w:r w:rsidRPr="0082484F">
        <w:rPr>
          <w:rFonts w:ascii="Arial" w:eastAsia="Times New Roman" w:hAnsi="Arial" w:cs="Arial"/>
          <w:color w:val="000000"/>
          <w:lang w:eastAsia="ru-RU"/>
        </w:rPr>
        <w:t> =Р/(</w:t>
      </w:r>
      <w:r w:rsidRPr="0082484F">
        <w:rPr>
          <w:rFonts w:ascii="Arial" w:eastAsia="Times New Roman" w:hAnsi="Arial" w:cs="Arial"/>
          <w:color w:val="000000"/>
          <w:lang w:val="en-US" w:eastAsia="ru-RU"/>
        </w:rPr>
        <w:t>m</w:t>
      </w:r>
      <w:proofErr w:type="spellStart"/>
      <w:r w:rsidRPr="0082484F">
        <w:rPr>
          <w:rFonts w:ascii="Arial" w:eastAsia="Times New Roman" w:hAnsi="Arial" w:cs="Arial"/>
          <w:color w:val="000000"/>
          <w:vertAlign w:val="subscript"/>
          <w:lang w:eastAsia="ru-RU"/>
        </w:rPr>
        <w:t>п</w:t>
      </w:r>
      <w:r w:rsidRPr="0082484F">
        <w:rPr>
          <w:rFonts w:ascii="Arial" w:eastAsia="Times New Roman" w:hAnsi="Arial" w:cs="Arial"/>
          <w:color w:val="000000"/>
          <w:lang w:eastAsia="ru-RU"/>
        </w:rPr>
        <w:t>∙</w:t>
      </w:r>
      <w:proofErr w:type="gramStart"/>
      <w:r w:rsidRPr="0082484F">
        <w:rPr>
          <w:rFonts w:ascii="Arial" w:eastAsia="Times New Roman" w:hAnsi="Arial" w:cs="Arial"/>
          <w:color w:val="000000"/>
          <w:lang w:eastAsia="ru-RU"/>
        </w:rPr>
        <w:t>η</w:t>
      </w:r>
      <w:proofErr w:type="spellEnd"/>
      <w:r w:rsidRPr="0082484F">
        <w:rPr>
          <w:rFonts w:ascii="Arial" w:eastAsia="Times New Roman" w:hAnsi="Arial" w:cs="Arial"/>
          <w:color w:val="000000"/>
          <w:lang w:eastAsia="ru-RU"/>
        </w:rPr>
        <w:t>)=</w:t>
      </w:r>
      <w:proofErr w:type="gramEnd"/>
      <w:r w:rsidRPr="0082484F">
        <w:rPr>
          <w:rFonts w:ascii="Arial" w:eastAsia="Times New Roman" w:hAnsi="Arial" w:cs="Arial"/>
          <w:color w:val="000000"/>
          <w:lang w:eastAsia="ru-RU"/>
        </w:rPr>
        <w:t>15000/(3∙0,95)= 5263 кгс.</w:t>
      </w:r>
    </w:p>
    <w:p w:rsidR="001743B8" w:rsidRPr="00637B18" w:rsidRDefault="001743B8" w:rsidP="00637B1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743B8" w:rsidRPr="00637B18" w:rsidSect="00637B1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01D6E"/>
    <w:multiLevelType w:val="multilevel"/>
    <w:tmpl w:val="5C52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5F5E8B"/>
    <w:multiLevelType w:val="multilevel"/>
    <w:tmpl w:val="8334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34"/>
    <w:rsid w:val="00037719"/>
    <w:rsid w:val="00065D2A"/>
    <w:rsid w:val="00090BAD"/>
    <w:rsid w:val="000E53CA"/>
    <w:rsid w:val="001743B8"/>
    <w:rsid w:val="001B14CC"/>
    <w:rsid w:val="005225A8"/>
    <w:rsid w:val="005371A0"/>
    <w:rsid w:val="00637B18"/>
    <w:rsid w:val="00754393"/>
    <w:rsid w:val="0082484F"/>
    <w:rsid w:val="00872E89"/>
    <w:rsid w:val="008B0A32"/>
    <w:rsid w:val="009001CE"/>
    <w:rsid w:val="0091353C"/>
    <w:rsid w:val="009758AF"/>
    <w:rsid w:val="00987CB0"/>
    <w:rsid w:val="00A26A42"/>
    <w:rsid w:val="00AC7234"/>
    <w:rsid w:val="00C54351"/>
    <w:rsid w:val="00DF3664"/>
    <w:rsid w:val="00F4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B76A1-763E-4203-8092-D2209B42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43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43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43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1743B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743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1743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87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4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81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81450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25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82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6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65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66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image" Target="media/image14.jpeg"/><Relationship Id="rId39" Type="http://schemas.openxmlformats.org/officeDocument/2006/relationships/image" Target="media/image22.png"/><Relationship Id="rId21" Type="http://schemas.openxmlformats.org/officeDocument/2006/relationships/image" Target="media/image10.jpeg"/><Relationship Id="rId34" Type="http://schemas.openxmlformats.org/officeDocument/2006/relationships/image" Target="http://files3.vunivere.ru/workbase/00/09/30/42/images/image026.png" TargetMode="External"/><Relationship Id="rId42" Type="http://schemas.openxmlformats.org/officeDocument/2006/relationships/image" Target="http://files3.vunivere.ru/workbase/00/09/30/42/images/image028.png" TargetMode="External"/><Relationship Id="rId47" Type="http://schemas.openxmlformats.org/officeDocument/2006/relationships/hyperlink" Target="https://www.vseinstrumenti.ru/publication/vse-o-stropah-pravila-vybora-klassifikatsiya-i-osobennosti-1293/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strop-nvr.ru/clauses/prochnost-strop-kak-opredelit-rabochuyu-nagruzku-i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microsoft.com/office/2007/relationships/hdphoto" Target="media/hdphoto10.wdp"/><Relationship Id="rId37" Type="http://schemas.openxmlformats.org/officeDocument/2006/relationships/image" Target="media/image21.png"/><Relationship Id="rId40" Type="http://schemas.openxmlformats.org/officeDocument/2006/relationships/image" Target="http://files3.vunivere.ru/workbase/00/09/30/42/images/image030.png" TargetMode="External"/><Relationship Id="rId45" Type="http://schemas.openxmlformats.org/officeDocument/2006/relationships/image" Target="media/image25.png"/><Relationship Id="rId53" Type="http://schemas.openxmlformats.org/officeDocument/2006/relationships/hyperlink" Target="https://strop-nvr.ru/clauses/prochnost-strop-kak-opredelit-rabochuyu-nagruzku-i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microsoft.com/office/2007/relationships/hdphoto" Target="media/hdphoto9.wdp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s://inner.su/articles/tablitsa-gruzopodemnosti-strop-po-tsvetu-i-tolshchine/" TargetMode="External"/><Relationship Id="rId56" Type="http://schemas.openxmlformats.org/officeDocument/2006/relationships/image" Target="media/image27.png"/><Relationship Id="rId8" Type="http://schemas.microsoft.com/office/2007/relationships/hdphoto" Target="media/hdphoto2.wdp"/><Relationship Id="rId51" Type="http://schemas.openxmlformats.org/officeDocument/2006/relationships/hyperlink" Target="https://inner.su/articles/tablitsa-gruzopodemnosti-strop-po-tsvetu-i-tolshchin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microsoft.com/office/2007/relationships/hdphoto" Target="media/hdphoto8.wdp"/><Relationship Id="rId33" Type="http://schemas.openxmlformats.org/officeDocument/2006/relationships/image" Target="media/image19.png"/><Relationship Id="rId38" Type="http://schemas.openxmlformats.org/officeDocument/2006/relationships/image" Target="http://files3.vunivere.ru/workbase/00/09/30/42/images/image027.png" TargetMode="External"/><Relationship Id="rId46" Type="http://schemas.microsoft.com/office/2007/relationships/hdphoto" Target="media/hdphoto11.wdp"/><Relationship Id="rId59" Type="http://schemas.openxmlformats.org/officeDocument/2006/relationships/theme" Target="theme/theme1.xml"/><Relationship Id="rId20" Type="http://schemas.microsoft.com/office/2007/relationships/hdphoto" Target="media/hdphoto7.wdp"/><Relationship Id="rId41" Type="http://schemas.openxmlformats.org/officeDocument/2006/relationships/image" Target="media/image23.png"/><Relationship Id="rId54" Type="http://schemas.openxmlformats.org/officeDocument/2006/relationships/hyperlink" Target="https://strop-nvr.ru/clauses/prochnost-strop-kak-opredelit-rabochuyu-nagruzku-i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http://files3.vunivere.ru/workbase/00/09/30/42/images/image029.png" TargetMode="External"/><Relationship Id="rId49" Type="http://schemas.openxmlformats.org/officeDocument/2006/relationships/hyperlink" Target="https://www.stropmetal.ru/articles/show/raschet_stropov_dlya_montazha_oborudovaniya" TargetMode="External"/><Relationship Id="rId57" Type="http://schemas.openxmlformats.org/officeDocument/2006/relationships/image" Target="media/image28.png"/><Relationship Id="rId10" Type="http://schemas.microsoft.com/office/2007/relationships/hdphoto" Target="media/hdphoto3.wdp"/><Relationship Id="rId31" Type="http://schemas.openxmlformats.org/officeDocument/2006/relationships/image" Target="media/image18.png"/><Relationship Id="rId44" Type="http://schemas.openxmlformats.org/officeDocument/2006/relationships/image" Target="http://files3.vunivere.ru/workbase/00/09/30/42/images/image031.png" TargetMode="External"/><Relationship Id="rId52" Type="http://schemas.openxmlformats.org/officeDocument/2006/relationships/hyperlink" Target="https://www.stropmetal.ru/articles/show/raschet_stropov_dlya_montazha_oborudova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3552</Words>
  <Characters>20250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2023-02-19T16:17:00Z</dcterms:created>
  <dcterms:modified xsi:type="dcterms:W3CDTF">2026-02-25T07:16:00Z</dcterms:modified>
</cp:coreProperties>
</file>